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536F" w:rsidRDefault="00A7536F" w:rsidP="00A7536F">
      <w:pPr>
        <w:jc w:val="center"/>
        <w:rPr>
          <w:rFonts w:ascii="Times New Roman" w:eastAsia="AdvGulliv-B" w:hAnsi="Times New Roman"/>
          <w:b/>
          <w:sz w:val="32"/>
          <w:szCs w:val="32"/>
        </w:rPr>
      </w:pPr>
      <w:bookmarkStart w:id="0" w:name="OLE_LINK258"/>
      <w:bookmarkStart w:id="1" w:name="OLE_LINK259"/>
      <w:bookmarkStart w:id="2" w:name="OLE_LINK60"/>
      <w:bookmarkStart w:id="3" w:name="OLE_LINK61"/>
      <w:bookmarkStart w:id="4" w:name="OLE_LINK68"/>
    </w:p>
    <w:p w:rsidR="00A7536F" w:rsidRDefault="00A7536F" w:rsidP="00A7536F">
      <w:pPr>
        <w:jc w:val="center"/>
        <w:rPr>
          <w:rFonts w:ascii="Times New Roman" w:eastAsia="AdvGulliv-B" w:hAnsi="Times New Roman"/>
          <w:b/>
          <w:sz w:val="32"/>
          <w:szCs w:val="32"/>
        </w:rPr>
      </w:pPr>
      <w:r w:rsidRPr="0012760A">
        <w:rPr>
          <w:rFonts w:ascii="Times New Roman" w:eastAsia="AdvGulliv-B" w:hAnsi="Times New Roman"/>
          <w:b/>
          <w:sz w:val="32"/>
          <w:szCs w:val="32"/>
        </w:rPr>
        <w:t>Supplementary material</w:t>
      </w:r>
      <w:bookmarkEnd w:id="0"/>
      <w:bookmarkEnd w:id="1"/>
    </w:p>
    <w:p w:rsidR="00A7536F" w:rsidRPr="00A7536F" w:rsidRDefault="00A7536F" w:rsidP="00A7536F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7F7D8D" w:rsidRDefault="007F7D8D" w:rsidP="00A7536F">
      <w:pPr>
        <w:pStyle w:val="21"/>
        <w:spacing w:after="100"/>
        <w:ind w:firstLine="480"/>
        <w:jc w:val="center"/>
        <w:outlineLvl w:val="0"/>
        <w:rPr>
          <w:rFonts w:eastAsiaTheme="minorEastAsia"/>
          <w:b/>
          <w:bCs/>
          <w:color w:val="auto"/>
          <w:kern w:val="44"/>
        </w:rPr>
      </w:pPr>
      <w:r w:rsidRPr="007F7D8D">
        <w:rPr>
          <w:rFonts w:eastAsiaTheme="minorEastAsia"/>
          <w:b/>
          <w:bCs/>
          <w:color w:val="auto"/>
          <w:kern w:val="44"/>
        </w:rPr>
        <w:t xml:space="preserve">Fate simulation and risk assessment of TBT and TPhT </w:t>
      </w:r>
      <w:r w:rsidR="003D0DB1">
        <w:rPr>
          <w:rFonts w:eastAsiaTheme="minorEastAsia"/>
          <w:b/>
          <w:bCs/>
          <w:color w:val="auto"/>
          <w:kern w:val="44"/>
        </w:rPr>
        <w:t>considering</w:t>
      </w:r>
      <w:r w:rsidRPr="007F7D8D">
        <w:rPr>
          <w:rFonts w:eastAsiaTheme="minorEastAsia"/>
          <w:b/>
          <w:bCs/>
          <w:color w:val="auto"/>
          <w:kern w:val="44"/>
        </w:rPr>
        <w:t xml:space="preserve"> water level fluctuations in the TGR before and after</w:t>
      </w:r>
      <w:r w:rsidR="00BA30F8">
        <w:rPr>
          <w:rFonts w:eastAsiaTheme="minorEastAsia" w:hint="eastAsia"/>
          <w:b/>
          <w:bCs/>
          <w:color w:val="auto"/>
          <w:kern w:val="44"/>
        </w:rPr>
        <w:t xml:space="preserve"> </w:t>
      </w:r>
      <w:r w:rsidRPr="007F7D8D">
        <w:rPr>
          <w:rFonts w:eastAsiaTheme="minorEastAsia"/>
          <w:b/>
          <w:bCs/>
          <w:color w:val="auto"/>
          <w:kern w:val="44"/>
        </w:rPr>
        <w:t xml:space="preserve">AFS Convention </w:t>
      </w:r>
      <w:r w:rsidR="003D0DB1" w:rsidRPr="007F7D8D">
        <w:rPr>
          <w:rFonts w:eastAsiaTheme="minorEastAsia"/>
          <w:b/>
          <w:bCs/>
          <w:color w:val="auto"/>
          <w:kern w:val="44"/>
        </w:rPr>
        <w:t>implement</w:t>
      </w:r>
      <w:r w:rsidR="003D0DB1">
        <w:rPr>
          <w:rFonts w:eastAsiaTheme="minorEastAsia"/>
          <w:b/>
          <w:bCs/>
          <w:color w:val="auto"/>
          <w:kern w:val="44"/>
        </w:rPr>
        <w:t>ation</w:t>
      </w:r>
      <w:r w:rsidR="00BA30F8">
        <w:rPr>
          <w:rFonts w:eastAsiaTheme="minorEastAsia" w:hint="eastAsia"/>
          <w:b/>
          <w:bCs/>
          <w:color w:val="auto"/>
          <w:kern w:val="44"/>
        </w:rPr>
        <w:t xml:space="preserve"> </w:t>
      </w:r>
      <w:r w:rsidRPr="007F7D8D">
        <w:rPr>
          <w:rFonts w:eastAsiaTheme="minorEastAsia"/>
          <w:b/>
          <w:bCs/>
          <w:color w:val="auto"/>
          <w:kern w:val="44"/>
        </w:rPr>
        <w:t>in China</w:t>
      </w:r>
    </w:p>
    <w:p w:rsidR="00607278" w:rsidRPr="004B4569" w:rsidRDefault="00607278" w:rsidP="00A7536F">
      <w:pPr>
        <w:pStyle w:val="21"/>
        <w:spacing w:after="100"/>
        <w:ind w:firstLine="482"/>
        <w:jc w:val="center"/>
        <w:outlineLvl w:val="0"/>
        <w:rPr>
          <w:b/>
          <w:bCs/>
          <w:kern w:val="28"/>
        </w:rPr>
      </w:pPr>
    </w:p>
    <w:bookmarkEnd w:id="2"/>
    <w:bookmarkEnd w:id="3"/>
    <w:bookmarkEnd w:id="4"/>
    <w:p w:rsidR="001600FF" w:rsidRPr="00DD49C5" w:rsidRDefault="001600FF" w:rsidP="001600FF">
      <w:pPr>
        <w:pStyle w:val="afa"/>
        <w:spacing w:after="100"/>
        <w:ind w:firstLine="480"/>
        <w:jc w:val="center"/>
        <w:outlineLvl w:val="0"/>
      </w:pPr>
      <w:r>
        <w:t>Jun-</w:t>
      </w:r>
      <w:r>
        <w:rPr>
          <w:rFonts w:hint="eastAsia"/>
        </w:rPr>
        <w:t>m</w:t>
      </w:r>
      <w:r>
        <w:t>in Gao</w:t>
      </w:r>
      <w:r>
        <w:rPr>
          <w:vertAlign w:val="superscript"/>
        </w:rPr>
        <w:t>*</w:t>
      </w:r>
      <w:r w:rsidRPr="00B207F6">
        <w:rPr>
          <w:rFonts w:hint="eastAsia"/>
        </w:rPr>
        <w:t>,</w:t>
      </w:r>
      <w:r w:rsidR="00547A09">
        <w:t xml:space="preserve"> </w:t>
      </w:r>
      <w:r>
        <w:t>Ping-ting Fu</w:t>
      </w:r>
      <w:r w:rsidRPr="006748BA">
        <w:rPr>
          <w:rFonts w:hint="eastAsia"/>
        </w:rPr>
        <w:t>,</w:t>
      </w:r>
      <w:r w:rsidR="000A5618">
        <w:t xml:space="preserve"> </w:t>
      </w:r>
      <w:r>
        <w:t>Xiao-ling Chen, Jin-song Guo, Xian-yu Hou</w:t>
      </w:r>
      <w:r>
        <w:rPr>
          <w:rFonts w:hint="eastAsia"/>
        </w:rPr>
        <w:t xml:space="preserve">, Jie Zeng, </w:t>
      </w:r>
      <w:r>
        <w:t>Zhu-man Chen</w:t>
      </w:r>
    </w:p>
    <w:p w:rsidR="001600FF" w:rsidRPr="0012760A" w:rsidRDefault="001600FF" w:rsidP="001600FF">
      <w:pPr>
        <w:pStyle w:val="afa"/>
        <w:spacing w:after="0" w:line="360" w:lineRule="auto"/>
        <w:ind w:firstLine="480"/>
        <w:jc w:val="center"/>
        <w:outlineLvl w:val="0"/>
        <w:rPr>
          <w:szCs w:val="24"/>
        </w:rPr>
      </w:pPr>
    </w:p>
    <w:p w:rsidR="001600FF" w:rsidRPr="0012760A" w:rsidRDefault="001600FF" w:rsidP="001600FF">
      <w:pPr>
        <w:pStyle w:val="afa"/>
        <w:spacing w:after="100"/>
        <w:ind w:firstLine="480"/>
        <w:jc w:val="both"/>
        <w:outlineLvl w:val="0"/>
        <w:rPr>
          <w:szCs w:val="24"/>
        </w:rPr>
      </w:pPr>
      <w:r w:rsidRPr="0012760A">
        <w:rPr>
          <w:szCs w:val="24"/>
        </w:rPr>
        <w:t xml:space="preserve">Key Laboratory of the Three Gorges Reservoir Region’s Eco-Environment, Ministry of Education, Chongqing University, Chongqing 400045, China. </w:t>
      </w:r>
    </w:p>
    <w:p w:rsidR="00A7536F" w:rsidRDefault="00A7536F" w:rsidP="00A7536F">
      <w:pPr>
        <w:pStyle w:val="afa"/>
        <w:spacing w:after="100"/>
        <w:ind w:firstLine="480"/>
        <w:jc w:val="both"/>
        <w:outlineLvl w:val="0"/>
        <w:rPr>
          <w:szCs w:val="24"/>
          <w:vertAlign w:val="superscript"/>
        </w:rPr>
      </w:pPr>
    </w:p>
    <w:p w:rsidR="008F373B" w:rsidRDefault="008F373B" w:rsidP="00A7536F">
      <w:pPr>
        <w:pStyle w:val="afa"/>
        <w:spacing w:after="100"/>
        <w:ind w:firstLine="480"/>
        <w:jc w:val="both"/>
        <w:outlineLvl w:val="0"/>
        <w:rPr>
          <w:szCs w:val="24"/>
          <w:vertAlign w:val="superscript"/>
        </w:rPr>
      </w:pPr>
    </w:p>
    <w:p w:rsidR="00A7536F" w:rsidRDefault="00A7536F" w:rsidP="00A7536F">
      <w:pPr>
        <w:pStyle w:val="afa"/>
        <w:spacing w:after="100"/>
        <w:ind w:firstLine="480"/>
        <w:jc w:val="both"/>
        <w:outlineLvl w:val="0"/>
        <w:rPr>
          <w:szCs w:val="24"/>
          <w:vertAlign w:val="superscript"/>
        </w:rPr>
      </w:pPr>
    </w:p>
    <w:p w:rsidR="00A7536F" w:rsidRPr="00A7536F" w:rsidRDefault="00A7536F" w:rsidP="00A7536F">
      <w:pPr>
        <w:pStyle w:val="afa"/>
        <w:spacing w:after="100"/>
        <w:ind w:firstLine="480"/>
        <w:jc w:val="both"/>
        <w:outlineLvl w:val="0"/>
        <w:rPr>
          <w:szCs w:val="24"/>
          <w:vertAlign w:val="superscript"/>
        </w:rPr>
      </w:pPr>
    </w:p>
    <w:p w:rsidR="00A7536F" w:rsidRPr="0012760A" w:rsidRDefault="00A7536F" w:rsidP="00A7536F">
      <w:pPr>
        <w:autoSpaceDE w:val="0"/>
        <w:autoSpaceDN w:val="0"/>
        <w:spacing w:line="480" w:lineRule="auto"/>
        <w:ind w:firstLineChars="200" w:firstLine="420"/>
        <w:rPr>
          <w:rFonts w:eastAsia="AdvOT863180fb"/>
          <w:szCs w:val="24"/>
        </w:rPr>
      </w:pPr>
      <w:r w:rsidRPr="0012760A">
        <w:rPr>
          <w:szCs w:val="24"/>
        </w:rPr>
        <w:t>*</w:t>
      </w:r>
      <w:r w:rsidRPr="00835395">
        <w:rPr>
          <w:rFonts w:ascii="Times New Roman" w:eastAsia="宋体" w:hAnsi="Times New Roman"/>
          <w:color w:val="000000"/>
          <w:sz w:val="24"/>
          <w:szCs w:val="20"/>
        </w:rPr>
        <w:t>Corresponding author</w:t>
      </w:r>
      <w:r w:rsidRPr="0012760A">
        <w:rPr>
          <w:szCs w:val="24"/>
        </w:rPr>
        <w:t>:</w:t>
      </w:r>
    </w:p>
    <w:p w:rsidR="00A7536F" w:rsidRPr="00325D71" w:rsidRDefault="00A7536F" w:rsidP="00A7536F">
      <w:pPr>
        <w:autoSpaceDE w:val="0"/>
        <w:autoSpaceDN w:val="0"/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  <w:lang w:val="fr-FR"/>
        </w:rPr>
      </w:pPr>
      <w:r w:rsidRPr="00325D71"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Dr. Jun-Min Gao </w:t>
      </w:r>
      <w:r w:rsidRPr="00325D71">
        <w:rPr>
          <w:rFonts w:ascii="Times New Roman" w:hAnsi="Times New Roman" w:cs="Times New Roman"/>
          <w:sz w:val="24"/>
          <w:szCs w:val="24"/>
        </w:rPr>
        <w:t>Tel:</w:t>
      </w:r>
      <w:r w:rsidR="000132ED" w:rsidRPr="00325D71">
        <w:rPr>
          <w:rFonts w:ascii="Times New Roman" w:hAnsi="Times New Roman" w:cs="Times New Roman"/>
          <w:sz w:val="24"/>
          <w:szCs w:val="24"/>
        </w:rPr>
        <w:t xml:space="preserve"> </w:t>
      </w:r>
      <w:r w:rsidR="008F373B" w:rsidRPr="00325D71">
        <w:rPr>
          <w:rFonts w:ascii="Times New Roman" w:hAnsi="Times New Roman" w:cs="Times New Roman"/>
          <w:sz w:val="24"/>
          <w:szCs w:val="24"/>
        </w:rPr>
        <w:t>+86-18523029637</w:t>
      </w:r>
      <w:r w:rsidRPr="00325D71">
        <w:rPr>
          <w:rFonts w:ascii="Times New Roman" w:hAnsi="Times New Roman" w:cs="Times New Roman"/>
          <w:sz w:val="24"/>
          <w:szCs w:val="24"/>
        </w:rPr>
        <w:t xml:space="preserve">; </w:t>
      </w:r>
      <w:r w:rsidRPr="00325D71">
        <w:rPr>
          <w:rFonts w:ascii="Times New Roman" w:eastAsia="黑体" w:hAnsi="Times New Roman" w:cs="Times New Roman"/>
          <w:sz w:val="24"/>
          <w:szCs w:val="24"/>
          <w:lang w:val="fr-FR"/>
        </w:rPr>
        <w:t>E-mail:</w:t>
      </w:r>
      <w:hyperlink r:id="rId8" w:history="1">
        <w:r w:rsidRPr="00325D71">
          <w:rPr>
            <w:rStyle w:val="af7"/>
            <w:rFonts w:ascii="Times New Roman" w:hAnsi="Times New Roman" w:cs="Times New Roman"/>
            <w:sz w:val="24"/>
            <w:szCs w:val="24"/>
            <w:lang w:val="fr-FR"/>
          </w:rPr>
          <w:t>gao-junmin@</w:t>
        </w:r>
      </w:hyperlink>
      <w:r w:rsidR="00BB0DA3">
        <w:rPr>
          <w:rStyle w:val="af7"/>
          <w:rFonts w:ascii="Times New Roman" w:hAnsi="Times New Roman" w:cs="Times New Roman"/>
          <w:sz w:val="24"/>
          <w:szCs w:val="24"/>
          <w:lang w:val="fr-FR"/>
        </w:rPr>
        <w:t>126</w:t>
      </w:r>
      <w:r w:rsidR="00BB0DA3">
        <w:rPr>
          <w:rStyle w:val="af7"/>
          <w:rFonts w:ascii="Times New Roman" w:hAnsi="Times New Roman" w:cs="Times New Roman" w:hint="eastAsia"/>
          <w:sz w:val="24"/>
          <w:szCs w:val="24"/>
          <w:lang w:val="fr-FR"/>
        </w:rPr>
        <w:t>.com</w:t>
      </w:r>
    </w:p>
    <w:p w:rsidR="00A7536F" w:rsidRDefault="00A7536F" w:rsidP="00A7536F">
      <w:pPr>
        <w:autoSpaceDE w:val="0"/>
        <w:autoSpaceDN w:val="0"/>
        <w:ind w:firstLine="480"/>
        <w:rPr>
          <w:szCs w:val="24"/>
          <w:lang w:val="fr-FR"/>
        </w:rPr>
      </w:pPr>
    </w:p>
    <w:p w:rsidR="00A7536F" w:rsidRDefault="00A7536F" w:rsidP="00A7536F">
      <w:pPr>
        <w:autoSpaceDE w:val="0"/>
        <w:autoSpaceDN w:val="0"/>
        <w:ind w:firstLine="480"/>
        <w:rPr>
          <w:szCs w:val="24"/>
          <w:lang w:val="fr-FR"/>
        </w:rPr>
      </w:pPr>
    </w:p>
    <w:p w:rsidR="00A7536F" w:rsidRDefault="00A7536F" w:rsidP="00A7536F">
      <w:pPr>
        <w:autoSpaceDE w:val="0"/>
        <w:autoSpaceDN w:val="0"/>
        <w:ind w:firstLine="480"/>
        <w:rPr>
          <w:szCs w:val="24"/>
          <w:lang w:val="fr-FR"/>
        </w:rPr>
      </w:pPr>
    </w:p>
    <w:p w:rsidR="00A7536F" w:rsidRPr="00A7536F" w:rsidRDefault="00A7536F" w:rsidP="00BA30F8">
      <w:pPr>
        <w:pStyle w:val="a5"/>
        <w:spacing w:afterLines="50" w:after="156" w:line="400" w:lineRule="atLeast"/>
        <w:rPr>
          <w:b/>
          <w:bCs/>
          <w:lang w:val="fr-FR"/>
        </w:rPr>
        <w:sectPr w:rsidR="00A7536F" w:rsidRPr="00A7536F" w:rsidSect="00A7536F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D8577F" w:rsidRPr="00232558" w:rsidRDefault="005A3B37" w:rsidP="00BA30F8">
      <w:pPr>
        <w:pStyle w:val="a5"/>
        <w:spacing w:afterLines="50" w:after="156" w:line="400" w:lineRule="atLeast"/>
        <w:rPr>
          <w:b/>
          <w:bCs/>
        </w:rPr>
      </w:pPr>
      <w:r>
        <w:rPr>
          <w:rFonts w:hint="eastAsia"/>
          <w:b/>
          <w:bCs/>
        </w:rPr>
        <w:lastRenderedPageBreak/>
        <w:t>T</w:t>
      </w:r>
      <w:r>
        <w:rPr>
          <w:b/>
          <w:bCs/>
        </w:rPr>
        <w:t xml:space="preserve">able </w:t>
      </w:r>
      <w:r w:rsidR="00CD1F2B" w:rsidRPr="00232558">
        <w:rPr>
          <w:b/>
          <w:bCs/>
        </w:rPr>
        <w:t xml:space="preserve">S1 </w:t>
      </w:r>
      <w:r w:rsidR="008C11A1" w:rsidRPr="00936145">
        <w:t>Input parameters: physical and chemical properties</w:t>
      </w:r>
    </w:p>
    <w:tbl>
      <w:tblPr>
        <w:tblStyle w:val="ae"/>
        <w:tblW w:w="15685" w:type="dxa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1842"/>
        <w:gridCol w:w="3402"/>
        <w:gridCol w:w="1984"/>
        <w:gridCol w:w="3261"/>
        <w:gridCol w:w="1928"/>
        <w:gridCol w:w="7"/>
      </w:tblGrid>
      <w:tr w:rsidR="000805DB" w:rsidTr="005A3B37">
        <w:trPr>
          <w:gridAfter w:val="1"/>
          <w:wAfter w:w="7" w:type="dxa"/>
          <w:trHeight w:val="454"/>
        </w:trPr>
        <w:tc>
          <w:tcPr>
            <w:tcW w:w="15678" w:type="dxa"/>
            <w:gridSpan w:val="6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:rsidR="000805DB" w:rsidRDefault="00523FDE" w:rsidP="005A3B37">
            <w:pPr>
              <w:pStyle w:val="a5"/>
              <w:jc w:val="both"/>
            </w:pPr>
            <w:r>
              <w:rPr>
                <w:rFonts w:hint="eastAsia"/>
                <w:b/>
                <w:bCs/>
              </w:rPr>
              <w:t>P</w:t>
            </w:r>
            <w:r w:rsidRPr="008C11A1">
              <w:rPr>
                <w:b/>
                <w:bCs/>
              </w:rPr>
              <w:t xml:space="preserve">hysical </w:t>
            </w:r>
            <w:r w:rsidR="008C11A1" w:rsidRPr="008C11A1">
              <w:rPr>
                <w:b/>
                <w:bCs/>
              </w:rPr>
              <w:t>and chemical properties</w:t>
            </w:r>
            <w:r w:rsidR="008C11A1">
              <w:rPr>
                <w:b/>
                <w:bCs/>
              </w:rPr>
              <w:t>:</w:t>
            </w:r>
            <w:r w:rsidR="0018692A">
              <w:rPr>
                <w:rFonts w:hint="eastAsia"/>
                <w:b/>
                <w:bCs/>
              </w:rPr>
              <w:t xml:space="preserve"> </w:t>
            </w:r>
            <w:r w:rsidR="000805DB" w:rsidRPr="00C14B87">
              <w:rPr>
                <w:b/>
                <w:bCs/>
              </w:rPr>
              <w:t>TBT/TPhT</w:t>
            </w:r>
          </w:p>
        </w:tc>
      </w:tr>
      <w:tr w:rsidR="003279C2" w:rsidTr="005A3B37">
        <w:trPr>
          <w:trHeight w:val="454"/>
        </w:trPr>
        <w:tc>
          <w:tcPr>
            <w:tcW w:w="3261" w:type="dxa"/>
            <w:tcBorders>
              <w:top w:val="single" w:sz="8" w:space="0" w:color="auto"/>
            </w:tcBorders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Molar mass,</w:t>
            </w:r>
            <w:r w:rsidR="0018692A">
              <w:rPr>
                <w:rFonts w:hint="eastAsia"/>
              </w:rPr>
              <w:t xml:space="preserve"> </w:t>
            </w:r>
            <w:r w:rsidRPr="003D0DB1">
              <w:t>M[g/mol]</w:t>
            </w:r>
          </w:p>
        </w:tc>
        <w:tc>
          <w:tcPr>
            <w:tcW w:w="1842" w:type="dxa"/>
            <w:tcBorders>
              <w:top w:val="single" w:sz="8" w:space="0" w:color="auto"/>
            </w:tcBorders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325.49/385.46</w:t>
            </w:r>
          </w:p>
        </w:tc>
        <w:tc>
          <w:tcPr>
            <w:tcW w:w="3402" w:type="dxa"/>
            <w:tcBorders>
              <w:top w:val="single" w:sz="8" w:space="0" w:color="auto"/>
            </w:tcBorders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Volume proportion of particles in water compartment,</w:t>
            </w:r>
            <w:r w:rsidR="0018692A">
              <w:rPr>
                <w:rFonts w:hint="eastAsia"/>
              </w:rPr>
              <w:t xml:space="preserve"> </w:t>
            </w:r>
            <w:r w:rsidR="00FE424A" w:rsidRPr="003D0DB1">
              <w:rPr>
                <w:noProof/>
                <w:szCs w:val="21"/>
              </w:rPr>
              <w:t>v</w:t>
            </w:r>
            <w:r w:rsidR="00FE424A" w:rsidRPr="00E01425">
              <w:rPr>
                <w:noProof/>
                <w:szCs w:val="21"/>
                <w:vertAlign w:val="subscript"/>
              </w:rPr>
              <w:t>pw</w:t>
            </w:r>
          </w:p>
        </w:tc>
        <w:tc>
          <w:tcPr>
            <w:tcW w:w="1984" w:type="dxa"/>
            <w:tcBorders>
              <w:top w:val="single" w:sz="8" w:space="0" w:color="auto"/>
            </w:tcBorders>
          </w:tcPr>
          <w:p w:rsidR="003279C2" w:rsidRPr="003D0DB1" w:rsidRDefault="003279C2" w:rsidP="005A3B37">
            <w:pPr>
              <w:rPr>
                <w:rFonts w:ascii="Times New Roman" w:eastAsia="宋体" w:hAnsi="Times New Roman" w:cs="Times New Roman"/>
                <w:noProof/>
                <w:szCs w:val="21"/>
              </w:rPr>
            </w:pPr>
            <w:r w:rsidRPr="003D0DB1">
              <w:rPr>
                <w:rFonts w:ascii="Times New Roman" w:eastAsia="宋体" w:hAnsi="Times New Roman" w:cs="Times New Roman"/>
                <w:noProof/>
                <w:szCs w:val="21"/>
              </w:rPr>
              <w:t>2.46E-05/2.46E-05</w:t>
            </w:r>
          </w:p>
        </w:tc>
        <w:tc>
          <w:tcPr>
            <w:tcW w:w="3261" w:type="dxa"/>
            <w:tcBorders>
              <w:top w:val="single" w:sz="8" w:space="0" w:color="auto"/>
            </w:tcBorders>
            <w:vAlign w:val="center"/>
          </w:tcPr>
          <w:p w:rsidR="003279C2" w:rsidRPr="00A37F27" w:rsidRDefault="003279C2" w:rsidP="005A3B37">
            <w:pPr>
              <w:pStyle w:val="a5"/>
              <w:jc w:val="both"/>
            </w:pPr>
            <w:r>
              <w:rPr>
                <w:rFonts w:hint="eastAsia"/>
              </w:rPr>
              <w:t>R</w:t>
            </w:r>
            <w:r>
              <w:t>esuspended velocity of sediments</w:t>
            </w:r>
            <w:r>
              <w:rPr>
                <w:rFonts w:hint="eastAsia"/>
              </w:rPr>
              <w:t>,</w:t>
            </w:r>
            <w:r w:rsidR="0018692A">
              <w:rPr>
                <w:rFonts w:hint="eastAsia"/>
              </w:rPr>
              <w:t xml:space="preserve"> </w:t>
            </w:r>
            <w:r w:rsidRPr="00D46141">
              <w:rPr>
                <w:noProof/>
                <w:szCs w:val="21"/>
              </w:rPr>
              <w:t>U</w:t>
            </w:r>
            <w:r w:rsidRPr="00D46141">
              <w:rPr>
                <w:noProof/>
                <w:szCs w:val="21"/>
                <w:vertAlign w:val="subscript"/>
              </w:rPr>
              <w:t>RS</w:t>
            </w:r>
            <w:r>
              <w:rPr>
                <w:noProof/>
                <w:szCs w:val="21"/>
              </w:rPr>
              <w:t>[</w:t>
            </w:r>
            <w:r w:rsidRPr="00D46141">
              <w:rPr>
                <w:noProof/>
                <w:szCs w:val="21"/>
              </w:rPr>
              <w:t>m/h</w:t>
            </w:r>
            <w:r>
              <w:rPr>
                <w:noProof/>
                <w:szCs w:val="21"/>
              </w:rPr>
              <w:t>]</w:t>
            </w:r>
          </w:p>
        </w:tc>
        <w:tc>
          <w:tcPr>
            <w:tcW w:w="1935" w:type="dxa"/>
            <w:gridSpan w:val="2"/>
            <w:tcBorders>
              <w:top w:val="single" w:sz="8" w:space="0" w:color="auto"/>
            </w:tcBorders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8.68E-09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8.68E-09</w:t>
            </w:r>
          </w:p>
        </w:tc>
      </w:tr>
      <w:tr w:rsidR="003279C2" w:rsidTr="005A3B37">
        <w:trPr>
          <w:trHeight w:val="454"/>
        </w:trPr>
        <w:tc>
          <w:tcPr>
            <w:tcW w:w="3261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Octanol-water partition coefficient</w:t>
            </w:r>
            <w:r w:rsidR="00011553" w:rsidRPr="003D0DB1">
              <w:t xml:space="preserve">, </w:t>
            </w:r>
            <w:r w:rsidR="00954824" w:rsidRPr="003D0DB1">
              <w:rPr>
                <w:noProof/>
                <w:szCs w:val="21"/>
              </w:rPr>
              <w:t>logK</w:t>
            </w:r>
            <w:r w:rsidR="00954824" w:rsidRPr="003D0DB1">
              <w:rPr>
                <w:noProof/>
                <w:szCs w:val="21"/>
                <w:vertAlign w:val="subscript"/>
              </w:rPr>
              <w:t>ow</w:t>
            </w:r>
          </w:p>
        </w:tc>
        <w:tc>
          <w:tcPr>
            <w:tcW w:w="1842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3.88/3.53</w:t>
            </w:r>
          </w:p>
        </w:tc>
        <w:tc>
          <w:tcPr>
            <w:tcW w:w="3402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Volume proportion of particles in sediment compartment,</w:t>
            </w:r>
            <w:r w:rsidR="0018692A">
              <w:rPr>
                <w:rFonts w:hint="eastAsia"/>
              </w:rPr>
              <w:t xml:space="preserve"> </w:t>
            </w:r>
            <w:r w:rsidR="0013274C" w:rsidRPr="003D0DB1">
              <w:rPr>
                <w:noProof/>
                <w:szCs w:val="21"/>
              </w:rPr>
              <w:t>v</w:t>
            </w:r>
            <w:r w:rsidR="0013274C" w:rsidRPr="00E01425">
              <w:rPr>
                <w:noProof/>
                <w:szCs w:val="21"/>
                <w:vertAlign w:val="subscript"/>
              </w:rPr>
              <w:t>ps</w:t>
            </w:r>
          </w:p>
        </w:tc>
        <w:tc>
          <w:tcPr>
            <w:tcW w:w="1984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rPr>
                <w:noProof/>
                <w:szCs w:val="21"/>
              </w:rPr>
              <w:t>2.43E-01/2.43E-01</w:t>
            </w:r>
          </w:p>
        </w:tc>
        <w:tc>
          <w:tcPr>
            <w:tcW w:w="3261" w:type="dxa"/>
            <w:vAlign w:val="center"/>
          </w:tcPr>
          <w:p w:rsidR="003279C2" w:rsidRDefault="003279C2" w:rsidP="005A3B37">
            <w:pPr>
              <w:pStyle w:val="a5"/>
              <w:jc w:val="both"/>
            </w:pPr>
            <w:r>
              <w:t>Burial velocity of sediments</w:t>
            </w:r>
            <w:r>
              <w:rPr>
                <w:rFonts w:hint="eastAsia"/>
              </w:rPr>
              <w:t>,</w:t>
            </w:r>
            <w:r w:rsidR="0018692A">
              <w:rPr>
                <w:rFonts w:hint="eastAsia"/>
              </w:rPr>
              <w:t xml:space="preserve"> </w:t>
            </w:r>
            <w:r w:rsidRPr="00D46141">
              <w:rPr>
                <w:noProof/>
                <w:szCs w:val="21"/>
              </w:rPr>
              <w:t>U</w:t>
            </w:r>
            <w:r w:rsidRPr="00D46141">
              <w:rPr>
                <w:noProof/>
                <w:szCs w:val="21"/>
                <w:vertAlign w:val="subscript"/>
              </w:rPr>
              <w:t>BS</w:t>
            </w:r>
            <w:r>
              <w:rPr>
                <w:rFonts w:hint="eastAsia"/>
              </w:rPr>
              <w:t xml:space="preserve"> [</w:t>
            </w:r>
            <w:r>
              <w:t>m/h]</w:t>
            </w:r>
          </w:p>
        </w:tc>
        <w:tc>
          <w:tcPr>
            <w:tcW w:w="1935" w:type="dxa"/>
            <w:gridSpan w:val="2"/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5.21E-09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5.21E-09</w:t>
            </w:r>
          </w:p>
        </w:tc>
      </w:tr>
      <w:tr w:rsidR="003279C2" w:rsidTr="005A3B37">
        <w:trPr>
          <w:trHeight w:val="454"/>
        </w:trPr>
        <w:tc>
          <w:tcPr>
            <w:tcW w:w="3261" w:type="dxa"/>
            <w:vAlign w:val="center"/>
          </w:tcPr>
          <w:p w:rsidR="003279C2" w:rsidRPr="003D0DB1" w:rsidRDefault="003279C2" w:rsidP="005A3B37">
            <w:pPr>
              <w:pStyle w:val="a5"/>
              <w:jc w:val="left"/>
            </w:pPr>
            <w:r w:rsidRPr="003D0DB1">
              <w:rPr>
                <w:noProof/>
                <w:szCs w:val="21"/>
              </w:rPr>
              <w:t>Organiccarbon normalization coefficient,</w:t>
            </w:r>
            <w:r w:rsidR="0013274C" w:rsidRPr="003D0DB1">
              <w:rPr>
                <w:noProof/>
                <w:szCs w:val="21"/>
              </w:rPr>
              <w:t>K</w:t>
            </w:r>
            <w:r w:rsidR="0013274C" w:rsidRPr="003D0DB1">
              <w:rPr>
                <w:noProof/>
                <w:szCs w:val="21"/>
                <w:vertAlign w:val="subscript"/>
              </w:rPr>
              <w:t xml:space="preserve">oc </w:t>
            </w:r>
            <w:r w:rsidRPr="003D0DB1">
              <w:rPr>
                <w:noProof/>
                <w:szCs w:val="21"/>
              </w:rPr>
              <w:t>[m</w:t>
            </w:r>
            <w:r w:rsidRPr="00E01425">
              <w:rPr>
                <w:noProof/>
                <w:szCs w:val="21"/>
                <w:vertAlign w:val="superscript"/>
              </w:rPr>
              <w:t>3</w:t>
            </w:r>
            <w:r w:rsidRPr="003D0DB1">
              <w:rPr>
                <w:noProof/>
                <w:szCs w:val="21"/>
              </w:rPr>
              <w:t>/kg]</w:t>
            </w:r>
          </w:p>
        </w:tc>
        <w:tc>
          <w:tcPr>
            <w:tcW w:w="1842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3.11/1.39</w:t>
            </w:r>
          </w:p>
        </w:tc>
        <w:tc>
          <w:tcPr>
            <w:tcW w:w="3402" w:type="dxa"/>
            <w:vAlign w:val="center"/>
          </w:tcPr>
          <w:p w:rsidR="003279C2" w:rsidRPr="003D0DB1" w:rsidRDefault="003279C2" w:rsidP="005A3B37">
            <w:pPr>
              <w:pStyle w:val="a5"/>
              <w:ind w:left="420" w:hangingChars="200" w:hanging="420"/>
              <w:jc w:val="left"/>
            </w:pPr>
            <w:r w:rsidRPr="003D0DB1">
              <w:t>Volume proportion of pore water</w:t>
            </w:r>
          </w:p>
          <w:p w:rsidR="003279C2" w:rsidRPr="003D0DB1" w:rsidRDefault="003279C2" w:rsidP="005A3B37">
            <w:pPr>
              <w:pStyle w:val="a5"/>
              <w:ind w:left="420" w:hangingChars="200" w:hanging="420"/>
              <w:jc w:val="left"/>
            </w:pPr>
            <w:r w:rsidRPr="003D0DB1">
              <w:t>in sediment compartment,</w:t>
            </w:r>
            <w:r w:rsidR="0018692A">
              <w:rPr>
                <w:rFonts w:hint="eastAsia"/>
              </w:rPr>
              <w:t xml:space="preserve"> </w:t>
            </w:r>
            <w:r w:rsidR="0013274C" w:rsidRPr="003D0DB1">
              <w:rPr>
                <w:noProof/>
                <w:szCs w:val="21"/>
              </w:rPr>
              <w:t>v</w:t>
            </w:r>
            <w:r w:rsidR="00C933D1" w:rsidRPr="003D0DB1">
              <w:rPr>
                <w:noProof/>
                <w:szCs w:val="21"/>
                <w:vertAlign w:val="subscript"/>
              </w:rPr>
              <w:t>ws</w:t>
            </w:r>
          </w:p>
        </w:tc>
        <w:tc>
          <w:tcPr>
            <w:tcW w:w="1984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rPr>
                <w:noProof/>
                <w:szCs w:val="21"/>
              </w:rPr>
              <w:t>7.57E-01/7.57E-01</w:t>
            </w:r>
          </w:p>
        </w:tc>
        <w:tc>
          <w:tcPr>
            <w:tcW w:w="3261" w:type="dxa"/>
            <w:vAlign w:val="center"/>
          </w:tcPr>
          <w:p w:rsidR="003279C2" w:rsidRDefault="003279C2" w:rsidP="005A3B37">
            <w:pPr>
              <w:pStyle w:val="a5"/>
              <w:jc w:val="both"/>
            </w:pPr>
            <w:r>
              <w:rPr>
                <w:rFonts w:hint="eastAsia"/>
              </w:rPr>
              <w:t>I</w:t>
            </w:r>
            <w:r>
              <w:t>ntake rate constant of fish body</w:t>
            </w:r>
            <w:r>
              <w:rPr>
                <w:rFonts w:hint="eastAsia"/>
              </w:rPr>
              <w:t>,</w:t>
            </w:r>
            <w:r w:rsidR="0018692A">
              <w:rPr>
                <w:rFonts w:hint="eastAsia"/>
              </w:rPr>
              <w:t xml:space="preserve"> </w:t>
            </w:r>
            <w:r w:rsidRPr="00D46141">
              <w:rPr>
                <w:noProof/>
                <w:szCs w:val="21"/>
              </w:rPr>
              <w:t>K</w:t>
            </w:r>
            <w:r w:rsidRPr="00D46141">
              <w:rPr>
                <w:noProof/>
                <w:szCs w:val="21"/>
                <w:vertAlign w:val="subscript"/>
              </w:rPr>
              <w:t>WF</w:t>
            </w:r>
            <w:r>
              <w:t xml:space="preserve"> [</w:t>
            </w:r>
            <w:r w:rsidRPr="00D46141">
              <w:rPr>
                <w:noProof/>
                <w:szCs w:val="21"/>
              </w:rPr>
              <w:t>h</w:t>
            </w:r>
            <w:r w:rsidRPr="00D46141">
              <w:rPr>
                <w:noProof/>
                <w:szCs w:val="21"/>
                <w:vertAlign w:val="superscript"/>
              </w:rPr>
              <w:t>-1</w:t>
            </w:r>
            <w:r>
              <w:t>]</w:t>
            </w:r>
          </w:p>
        </w:tc>
        <w:tc>
          <w:tcPr>
            <w:tcW w:w="1935" w:type="dxa"/>
            <w:gridSpan w:val="2"/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1.85E-01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1.85E-01</w:t>
            </w:r>
          </w:p>
        </w:tc>
      </w:tr>
      <w:tr w:rsidR="003279C2" w:rsidTr="005A3B37">
        <w:trPr>
          <w:trHeight w:val="454"/>
        </w:trPr>
        <w:tc>
          <w:tcPr>
            <w:tcW w:w="3261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Saturated vapor pressure,</w:t>
            </w:r>
            <w:r w:rsidR="0018692A">
              <w:rPr>
                <w:rFonts w:hint="eastAsia"/>
              </w:rPr>
              <w:t xml:space="preserve"> </w:t>
            </w:r>
            <w:r w:rsidR="00A2549A" w:rsidRPr="003D0DB1">
              <w:rPr>
                <w:noProof/>
                <w:szCs w:val="21"/>
              </w:rPr>
              <w:t>p</w:t>
            </w:r>
            <w:r w:rsidRPr="00E01425">
              <w:rPr>
                <w:noProof/>
                <w:szCs w:val="21"/>
                <w:vertAlign w:val="superscript"/>
              </w:rPr>
              <w:t>S</w:t>
            </w:r>
            <w:r w:rsidRPr="003D0DB1">
              <w:rPr>
                <w:noProof/>
                <w:szCs w:val="21"/>
              </w:rPr>
              <w:t>[Pa]</w:t>
            </w:r>
          </w:p>
        </w:tc>
        <w:tc>
          <w:tcPr>
            <w:tcW w:w="1842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rPr>
                <w:noProof/>
                <w:szCs w:val="21"/>
              </w:rPr>
              <w:t>1.33E-2/3.72E-6</w:t>
            </w:r>
          </w:p>
        </w:tc>
        <w:tc>
          <w:tcPr>
            <w:tcW w:w="3402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Volume proportion of fish in water compartment,</w:t>
            </w:r>
            <w:r w:rsidR="0018692A">
              <w:rPr>
                <w:rFonts w:hint="eastAsia"/>
              </w:rPr>
              <w:t xml:space="preserve"> </w:t>
            </w:r>
            <w:r w:rsidR="002373A4" w:rsidRPr="003D0DB1">
              <w:rPr>
                <w:noProof/>
                <w:szCs w:val="21"/>
              </w:rPr>
              <w:t>v</w:t>
            </w:r>
            <w:r w:rsidR="002373A4" w:rsidRPr="00E01425">
              <w:rPr>
                <w:noProof/>
                <w:szCs w:val="21"/>
                <w:vertAlign w:val="subscript"/>
              </w:rPr>
              <w:t>fw</w:t>
            </w:r>
          </w:p>
        </w:tc>
        <w:tc>
          <w:tcPr>
            <w:tcW w:w="1984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rPr>
                <w:noProof/>
                <w:szCs w:val="21"/>
              </w:rPr>
              <w:t>7.31E-06/7.31E-06</w:t>
            </w:r>
          </w:p>
        </w:tc>
        <w:tc>
          <w:tcPr>
            <w:tcW w:w="3261" w:type="dxa"/>
            <w:vAlign w:val="center"/>
          </w:tcPr>
          <w:p w:rsidR="003279C2" w:rsidRPr="007C608C" w:rsidRDefault="003279C2" w:rsidP="005A3B37">
            <w:pPr>
              <w:pStyle w:val="a5"/>
              <w:jc w:val="both"/>
            </w:pPr>
            <w:r>
              <w:rPr>
                <w:rFonts w:hint="eastAsia"/>
                <w:noProof/>
                <w:szCs w:val="21"/>
              </w:rPr>
              <w:t>D</w:t>
            </w:r>
            <w:r>
              <w:rPr>
                <w:noProof/>
                <w:szCs w:val="21"/>
              </w:rPr>
              <w:t>ischaege rate constant of fish body</w:t>
            </w:r>
            <w:r>
              <w:rPr>
                <w:rFonts w:hint="eastAsia"/>
                <w:noProof/>
                <w:szCs w:val="21"/>
              </w:rPr>
              <w:t>,</w:t>
            </w:r>
            <w:r w:rsidRPr="00D46141">
              <w:rPr>
                <w:noProof/>
                <w:szCs w:val="21"/>
              </w:rPr>
              <w:t>K</w:t>
            </w:r>
            <w:r w:rsidRPr="00D46141">
              <w:rPr>
                <w:noProof/>
                <w:szCs w:val="21"/>
                <w:vertAlign w:val="subscript"/>
              </w:rPr>
              <w:t>FW</w:t>
            </w:r>
            <w:r>
              <w:rPr>
                <w:noProof/>
                <w:szCs w:val="21"/>
              </w:rPr>
              <w:t>[</w:t>
            </w:r>
            <w:r w:rsidRPr="00D46141">
              <w:rPr>
                <w:noProof/>
                <w:szCs w:val="21"/>
              </w:rPr>
              <w:t>h</w:t>
            </w:r>
            <w:r w:rsidRPr="00D46141">
              <w:rPr>
                <w:noProof/>
                <w:szCs w:val="21"/>
                <w:vertAlign w:val="superscript"/>
              </w:rPr>
              <w:t>-1</w:t>
            </w:r>
            <w:r>
              <w:rPr>
                <w:noProof/>
                <w:szCs w:val="21"/>
              </w:rPr>
              <w:t>]</w:t>
            </w:r>
          </w:p>
        </w:tc>
        <w:tc>
          <w:tcPr>
            <w:tcW w:w="1935" w:type="dxa"/>
            <w:gridSpan w:val="2"/>
            <w:vAlign w:val="center"/>
          </w:tcPr>
          <w:p w:rsidR="003279C2" w:rsidRPr="007C608C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5.09E-02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5.09E-02</w:t>
            </w:r>
          </w:p>
        </w:tc>
      </w:tr>
      <w:tr w:rsidR="003279C2" w:rsidTr="005A3B37">
        <w:trPr>
          <w:trHeight w:val="454"/>
        </w:trPr>
        <w:tc>
          <w:tcPr>
            <w:tcW w:w="3261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Henry’s constant</w:t>
            </w:r>
            <w:r w:rsidR="00B123A1" w:rsidRPr="003D0DB1">
              <w:t xml:space="preserve">, </w:t>
            </w:r>
            <w:r w:rsidRPr="003D0DB1">
              <w:t>H</w:t>
            </w:r>
            <w:r w:rsidRPr="003D0DB1">
              <w:rPr>
                <w:noProof/>
                <w:szCs w:val="21"/>
              </w:rPr>
              <w:t>[Pa/(m</w:t>
            </w:r>
            <w:r w:rsidRPr="003D0DB1">
              <w:rPr>
                <w:noProof/>
                <w:szCs w:val="21"/>
                <w:vertAlign w:val="superscript"/>
              </w:rPr>
              <w:t>3</w:t>
            </w:r>
            <w:r w:rsidRPr="003D0DB1">
              <w:rPr>
                <w:noProof/>
                <w:szCs w:val="21"/>
              </w:rPr>
              <w:t>·mol)]</w:t>
            </w:r>
          </w:p>
        </w:tc>
        <w:tc>
          <w:tcPr>
            <w:tcW w:w="1842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0.3935/</w:t>
            </w:r>
            <w:r w:rsidRPr="003D0DB1">
              <w:rPr>
                <w:noProof/>
                <w:szCs w:val="21"/>
              </w:rPr>
              <w:t>3.58E-5</w:t>
            </w:r>
          </w:p>
        </w:tc>
        <w:tc>
          <w:tcPr>
            <w:tcW w:w="3402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Bioconcentration factor, BCF</w:t>
            </w:r>
          </w:p>
        </w:tc>
        <w:tc>
          <w:tcPr>
            <w:tcW w:w="1984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rPr>
                <w:noProof/>
                <w:szCs w:val="21"/>
              </w:rPr>
              <w:t>2.40E+03/6.16E+03</w:t>
            </w:r>
          </w:p>
        </w:tc>
        <w:tc>
          <w:tcPr>
            <w:tcW w:w="3261" w:type="dxa"/>
          </w:tcPr>
          <w:p w:rsidR="003279C2" w:rsidRPr="00D46141" w:rsidRDefault="003279C2" w:rsidP="005A3B37">
            <w:pPr>
              <w:jc w:val="left"/>
              <w:rPr>
                <w:rFonts w:ascii="Times New Roman" w:eastAsia="宋体" w:hAnsi="Times New Roman" w:cs="Times New Roman"/>
                <w:noProof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szCs w:val="21"/>
              </w:rPr>
              <w:t>D</w:t>
            </w:r>
            <w:r>
              <w:rPr>
                <w:rFonts w:ascii="Times New Roman" w:eastAsia="宋体" w:hAnsi="Times New Roman" w:cs="Times New Roman"/>
                <w:noProof/>
                <w:szCs w:val="21"/>
              </w:rPr>
              <w:t>egradation rate constant in water</w:t>
            </w:r>
            <w:r>
              <w:rPr>
                <w:rFonts w:ascii="Times New Roman" w:eastAsia="宋体" w:hAnsi="Times New Roman" w:cs="Times New Roman" w:hint="eastAsia"/>
                <w:noProof/>
                <w:szCs w:val="21"/>
              </w:rPr>
              <w:t>,</w:t>
            </w:r>
            <w:r w:rsidRPr="00D46141">
              <w:rPr>
                <w:rFonts w:ascii="Times New Roman" w:eastAsia="宋体" w:hAnsi="Times New Roman" w:cs="Times New Roman"/>
                <w:noProof/>
                <w:szCs w:val="21"/>
              </w:rPr>
              <w:t>K</w:t>
            </w:r>
            <w:r w:rsidRPr="00D46141">
              <w:rPr>
                <w:rFonts w:ascii="Times New Roman" w:eastAsia="宋体" w:hAnsi="Times New Roman" w:cs="Times New Roman"/>
                <w:noProof/>
                <w:szCs w:val="21"/>
                <w:vertAlign w:val="subscript"/>
              </w:rPr>
              <w:t>WR</w:t>
            </w:r>
            <w:r>
              <w:rPr>
                <w:rFonts w:ascii="Times New Roman" w:eastAsia="宋体" w:hAnsi="Times New Roman" w:cs="Times New Roman"/>
                <w:noProof/>
                <w:szCs w:val="21"/>
              </w:rPr>
              <w:t xml:space="preserve"> [</w:t>
            </w:r>
            <w:r w:rsidRPr="00D46141">
              <w:rPr>
                <w:rFonts w:ascii="Times New Roman" w:eastAsia="宋体" w:hAnsi="Times New Roman" w:cs="Times New Roman"/>
                <w:noProof/>
                <w:szCs w:val="21"/>
              </w:rPr>
              <w:t>h</w:t>
            </w:r>
            <w:r w:rsidRPr="00D46141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-1</w:t>
            </w:r>
            <w:r>
              <w:rPr>
                <w:rFonts w:ascii="Times New Roman" w:eastAsia="宋体" w:hAnsi="Times New Roman" w:cs="Times New Roman"/>
                <w:noProof/>
                <w:szCs w:val="21"/>
              </w:rPr>
              <w:t>]</w:t>
            </w:r>
          </w:p>
        </w:tc>
        <w:tc>
          <w:tcPr>
            <w:tcW w:w="1935" w:type="dxa"/>
            <w:gridSpan w:val="2"/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2.30E-03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1.26E-04</w:t>
            </w:r>
          </w:p>
        </w:tc>
      </w:tr>
      <w:tr w:rsidR="003279C2" w:rsidTr="005A3B37">
        <w:trPr>
          <w:trHeight w:val="454"/>
        </w:trPr>
        <w:tc>
          <w:tcPr>
            <w:tcW w:w="3261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rPr>
                <w:szCs w:val="21"/>
              </w:rPr>
              <w:t>Solubility,</w:t>
            </w:r>
            <w:r w:rsidR="0018692A">
              <w:rPr>
                <w:rFonts w:hint="eastAsia"/>
                <w:szCs w:val="21"/>
              </w:rPr>
              <w:t xml:space="preserve"> </w:t>
            </w:r>
            <w:r w:rsidR="0013274C" w:rsidRPr="00E01425">
              <w:rPr>
                <w:noProof/>
                <w:szCs w:val="21"/>
              </w:rPr>
              <w:t>c</w:t>
            </w:r>
            <w:r w:rsidR="001B7808" w:rsidRPr="00E01425">
              <w:rPr>
                <w:noProof/>
                <w:szCs w:val="21"/>
                <w:vertAlign w:val="superscript"/>
              </w:rPr>
              <w:t>S</w:t>
            </w:r>
            <w:r w:rsidRPr="003D0DB1">
              <w:rPr>
                <w:noProof/>
                <w:szCs w:val="21"/>
              </w:rPr>
              <w:t>[mol</w:t>
            </w:r>
            <w:r w:rsidR="00E718B7" w:rsidRPr="003D0DB1">
              <w:rPr>
                <w:noProof/>
                <w:szCs w:val="21"/>
              </w:rPr>
              <w:t>/m</w:t>
            </w:r>
            <w:r w:rsidR="00E718B7" w:rsidRPr="003D0DB1">
              <w:rPr>
                <w:noProof/>
                <w:szCs w:val="21"/>
                <w:vertAlign w:val="superscript"/>
              </w:rPr>
              <w:t>3</w:t>
            </w:r>
            <w:r w:rsidRPr="003D0DB1">
              <w:rPr>
                <w:noProof/>
                <w:szCs w:val="21"/>
              </w:rPr>
              <w:t>)]</w:t>
            </w:r>
          </w:p>
        </w:tc>
        <w:tc>
          <w:tcPr>
            <w:tcW w:w="1842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rPr>
                <w:noProof/>
                <w:szCs w:val="21"/>
              </w:rPr>
              <w:t>3.38E-2/1.04E-1</w:t>
            </w:r>
          </w:p>
        </w:tc>
        <w:tc>
          <w:tcPr>
            <w:tcW w:w="3402" w:type="dxa"/>
            <w:vAlign w:val="center"/>
          </w:tcPr>
          <w:p w:rsidR="003279C2" w:rsidRPr="003D0DB1" w:rsidRDefault="003279C2" w:rsidP="005A3B37">
            <w:pPr>
              <w:pStyle w:val="a5"/>
              <w:jc w:val="left"/>
            </w:pPr>
            <w:r w:rsidRPr="003D0DB1">
              <w:t>Thickness of atmosphere compartment,</w:t>
            </w:r>
            <w:r w:rsidRPr="003D0DB1">
              <w:rPr>
                <w:noProof/>
                <w:szCs w:val="21"/>
              </w:rPr>
              <w:t xml:space="preserve"> h</w:t>
            </w:r>
            <w:r w:rsidRPr="003D0DB1">
              <w:rPr>
                <w:noProof/>
                <w:szCs w:val="21"/>
                <w:vertAlign w:val="subscript"/>
              </w:rPr>
              <w:t>A</w:t>
            </w:r>
            <w:r w:rsidRPr="003D0DB1">
              <w:t xml:space="preserve"> [m]</w:t>
            </w:r>
          </w:p>
        </w:tc>
        <w:tc>
          <w:tcPr>
            <w:tcW w:w="1984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rPr>
                <w:noProof/>
                <w:szCs w:val="21"/>
              </w:rPr>
              <w:t>1.00E+03/1.00E+03</w:t>
            </w:r>
          </w:p>
        </w:tc>
        <w:tc>
          <w:tcPr>
            <w:tcW w:w="3261" w:type="dxa"/>
            <w:vAlign w:val="center"/>
          </w:tcPr>
          <w:p w:rsidR="003279C2" w:rsidRDefault="003279C2" w:rsidP="005A3B37">
            <w:pPr>
              <w:pStyle w:val="a5"/>
              <w:jc w:val="both"/>
            </w:pPr>
            <w:r>
              <w:rPr>
                <w:rFonts w:hint="eastAsia"/>
                <w:noProof/>
                <w:szCs w:val="21"/>
              </w:rPr>
              <w:t>D</w:t>
            </w:r>
            <w:r>
              <w:rPr>
                <w:noProof/>
                <w:szCs w:val="21"/>
              </w:rPr>
              <w:t>egradation rate constant in sediment</w:t>
            </w:r>
            <w:r>
              <w:rPr>
                <w:rFonts w:hint="eastAsia"/>
                <w:noProof/>
                <w:szCs w:val="21"/>
              </w:rPr>
              <w:t>,</w:t>
            </w:r>
            <w:r w:rsidRPr="00D46141">
              <w:rPr>
                <w:noProof/>
                <w:szCs w:val="21"/>
              </w:rPr>
              <w:t>K</w:t>
            </w:r>
            <w:r w:rsidRPr="00D46141">
              <w:rPr>
                <w:noProof/>
                <w:szCs w:val="21"/>
                <w:vertAlign w:val="subscript"/>
              </w:rPr>
              <w:t>SR</w:t>
            </w:r>
            <w:r>
              <w:rPr>
                <w:noProof/>
                <w:szCs w:val="21"/>
              </w:rPr>
              <w:t xml:space="preserve"> [</w:t>
            </w:r>
            <w:r w:rsidRPr="00D46141">
              <w:rPr>
                <w:noProof/>
                <w:szCs w:val="21"/>
              </w:rPr>
              <w:t>h</w:t>
            </w:r>
            <w:r w:rsidRPr="00D46141">
              <w:rPr>
                <w:noProof/>
                <w:szCs w:val="21"/>
                <w:vertAlign w:val="superscript"/>
              </w:rPr>
              <w:t>-1</w:t>
            </w:r>
            <w:r>
              <w:rPr>
                <w:noProof/>
                <w:szCs w:val="21"/>
              </w:rPr>
              <w:t>]</w:t>
            </w:r>
          </w:p>
        </w:tc>
        <w:tc>
          <w:tcPr>
            <w:tcW w:w="1935" w:type="dxa"/>
            <w:gridSpan w:val="2"/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3.90E-07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1.26E-07</w:t>
            </w:r>
          </w:p>
        </w:tc>
      </w:tr>
      <w:tr w:rsidR="003279C2" w:rsidTr="005A3B37">
        <w:trPr>
          <w:trHeight w:val="454"/>
        </w:trPr>
        <w:tc>
          <w:tcPr>
            <w:tcW w:w="3261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bookmarkStart w:id="5" w:name="OLE_LINK2"/>
            <w:bookmarkStart w:id="6" w:name="OLE_LINK3"/>
            <w:r w:rsidRPr="003D0DB1">
              <w:t>Organic carbon content in sediment</w:t>
            </w:r>
            <w:bookmarkEnd w:id="5"/>
            <w:bookmarkEnd w:id="6"/>
            <w:r w:rsidRPr="003D0DB1">
              <w:t xml:space="preserve"> compartment,</w:t>
            </w:r>
            <w:r w:rsidR="0018692A">
              <w:rPr>
                <w:rFonts w:hint="eastAsia"/>
              </w:rPr>
              <w:t xml:space="preserve"> </w:t>
            </w:r>
            <w:r w:rsidRPr="003D0DB1">
              <w:rPr>
                <w:noProof/>
                <w:szCs w:val="21"/>
              </w:rPr>
              <w:t>ω</w:t>
            </w:r>
            <w:r w:rsidRPr="003D0DB1">
              <w:rPr>
                <w:noProof/>
                <w:szCs w:val="21"/>
                <w:vertAlign w:val="subscript"/>
              </w:rPr>
              <w:t>ocs</w:t>
            </w:r>
          </w:p>
        </w:tc>
        <w:tc>
          <w:tcPr>
            <w:tcW w:w="1842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rPr>
                <w:noProof/>
                <w:szCs w:val="21"/>
              </w:rPr>
              <w:t>5.65E-3/5.65E-3</w:t>
            </w:r>
          </w:p>
        </w:tc>
        <w:tc>
          <w:tcPr>
            <w:tcW w:w="3402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Thickness of sediment compartment,</w:t>
            </w:r>
            <w:r w:rsidR="0018692A">
              <w:rPr>
                <w:rFonts w:hint="eastAsia"/>
              </w:rPr>
              <w:t xml:space="preserve"> </w:t>
            </w:r>
            <w:r w:rsidRPr="003D0DB1">
              <w:rPr>
                <w:noProof/>
                <w:szCs w:val="21"/>
              </w:rPr>
              <w:t>h</w:t>
            </w:r>
            <w:r w:rsidRPr="003D0DB1">
              <w:rPr>
                <w:noProof/>
                <w:szCs w:val="21"/>
                <w:vertAlign w:val="subscript"/>
              </w:rPr>
              <w:t>S</w:t>
            </w:r>
            <w:r w:rsidRPr="003D0DB1">
              <w:t xml:space="preserve"> [m]</w:t>
            </w:r>
          </w:p>
        </w:tc>
        <w:tc>
          <w:tcPr>
            <w:tcW w:w="1984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rPr>
                <w:noProof/>
                <w:szCs w:val="21"/>
              </w:rPr>
              <w:t>5.00E-02/5.00E-02</w:t>
            </w:r>
          </w:p>
        </w:tc>
        <w:tc>
          <w:tcPr>
            <w:tcW w:w="3261" w:type="dxa"/>
            <w:vAlign w:val="center"/>
          </w:tcPr>
          <w:p w:rsidR="003279C2" w:rsidRDefault="003279C2" w:rsidP="005A3B37">
            <w:pPr>
              <w:pStyle w:val="a5"/>
              <w:ind w:left="210" w:hangingChars="100" w:hanging="210"/>
              <w:jc w:val="both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D</w:t>
            </w:r>
            <w:r>
              <w:rPr>
                <w:noProof/>
                <w:szCs w:val="21"/>
              </w:rPr>
              <w:t>egradation rate constant in fish</w:t>
            </w:r>
          </w:p>
          <w:p w:rsidR="003279C2" w:rsidRDefault="003279C2" w:rsidP="005A3B37">
            <w:pPr>
              <w:pStyle w:val="a5"/>
              <w:ind w:left="210" w:hangingChars="100" w:hanging="210"/>
              <w:jc w:val="both"/>
            </w:pPr>
            <w:r>
              <w:rPr>
                <w:noProof/>
                <w:szCs w:val="21"/>
              </w:rPr>
              <w:t>body</w:t>
            </w:r>
            <w:r>
              <w:rPr>
                <w:rFonts w:hint="eastAsia"/>
                <w:noProof/>
                <w:szCs w:val="21"/>
              </w:rPr>
              <w:t>,</w:t>
            </w:r>
            <w:r w:rsidRPr="00D46141">
              <w:rPr>
                <w:noProof/>
                <w:szCs w:val="21"/>
              </w:rPr>
              <w:t>K</w:t>
            </w:r>
            <w:r w:rsidRPr="00D46141">
              <w:rPr>
                <w:noProof/>
                <w:szCs w:val="21"/>
                <w:vertAlign w:val="subscript"/>
              </w:rPr>
              <w:t>FR</w:t>
            </w:r>
            <w:r>
              <w:rPr>
                <w:noProof/>
                <w:szCs w:val="21"/>
              </w:rPr>
              <w:t xml:space="preserve"> [</w:t>
            </w:r>
            <w:r w:rsidRPr="00D46141">
              <w:rPr>
                <w:noProof/>
                <w:szCs w:val="21"/>
              </w:rPr>
              <w:t>h</w:t>
            </w:r>
            <w:r w:rsidRPr="00D46141">
              <w:rPr>
                <w:noProof/>
                <w:szCs w:val="21"/>
                <w:vertAlign w:val="superscript"/>
              </w:rPr>
              <w:t>-1</w:t>
            </w:r>
            <w:r>
              <w:rPr>
                <w:noProof/>
                <w:szCs w:val="21"/>
              </w:rPr>
              <w:t>]</w:t>
            </w:r>
          </w:p>
        </w:tc>
        <w:tc>
          <w:tcPr>
            <w:tcW w:w="1935" w:type="dxa"/>
            <w:gridSpan w:val="2"/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8.00E-04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1.26E-05</w:t>
            </w:r>
          </w:p>
        </w:tc>
      </w:tr>
      <w:tr w:rsidR="003279C2" w:rsidTr="005A3B37">
        <w:trPr>
          <w:trHeight w:val="454"/>
        </w:trPr>
        <w:tc>
          <w:tcPr>
            <w:tcW w:w="3261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Organic carbon content in water compartment,</w:t>
            </w:r>
            <w:r w:rsidR="0018692A">
              <w:rPr>
                <w:rFonts w:hint="eastAsia"/>
              </w:rPr>
              <w:t xml:space="preserve"> </w:t>
            </w:r>
            <w:r w:rsidRPr="003D0DB1">
              <w:rPr>
                <w:noProof/>
                <w:szCs w:val="21"/>
              </w:rPr>
              <w:t>ω</w:t>
            </w:r>
            <w:r w:rsidRPr="003D0DB1">
              <w:rPr>
                <w:noProof/>
                <w:szCs w:val="21"/>
                <w:vertAlign w:val="subscript"/>
              </w:rPr>
              <w:t>ocw</w:t>
            </w:r>
          </w:p>
        </w:tc>
        <w:tc>
          <w:tcPr>
            <w:tcW w:w="1842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rPr>
                <w:noProof/>
                <w:szCs w:val="21"/>
              </w:rPr>
              <w:t>4.60E-3/4.60E-3</w:t>
            </w:r>
          </w:p>
        </w:tc>
        <w:tc>
          <w:tcPr>
            <w:tcW w:w="3402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Diffusion path length of particle in sediment,</w:t>
            </w:r>
            <w:r w:rsidRPr="003D0DB1">
              <w:rPr>
                <w:noProof/>
                <w:szCs w:val="21"/>
              </w:rPr>
              <w:t xml:space="preserve"> Y</w:t>
            </w:r>
            <w:r w:rsidRPr="003D0DB1">
              <w:rPr>
                <w:noProof/>
                <w:szCs w:val="21"/>
                <w:vertAlign w:val="subscript"/>
              </w:rPr>
              <w:t>S</w:t>
            </w:r>
            <w:r w:rsidRPr="003D0DB1">
              <w:t xml:space="preserve"> [m]</w:t>
            </w:r>
          </w:p>
        </w:tc>
        <w:tc>
          <w:tcPr>
            <w:tcW w:w="1984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rPr>
                <w:noProof/>
                <w:szCs w:val="21"/>
              </w:rPr>
              <w:t>5.00E-03/5.00E-03</w:t>
            </w:r>
          </w:p>
        </w:tc>
        <w:tc>
          <w:tcPr>
            <w:tcW w:w="3261" w:type="dxa"/>
            <w:vAlign w:val="center"/>
          </w:tcPr>
          <w:p w:rsidR="003279C2" w:rsidRDefault="003279C2" w:rsidP="005A3B37">
            <w:pPr>
              <w:pStyle w:val="a5"/>
              <w:ind w:left="210" w:hangingChars="100" w:hanging="210"/>
              <w:jc w:val="both"/>
            </w:pPr>
            <w:r>
              <w:rPr>
                <w:rFonts w:hint="eastAsia"/>
              </w:rPr>
              <w:t>E</w:t>
            </w:r>
            <w:r>
              <w:t>ffective diffusion coefficient in</w:t>
            </w:r>
          </w:p>
          <w:p w:rsidR="003279C2" w:rsidRPr="00AD606C" w:rsidRDefault="003279C2" w:rsidP="005A3B37">
            <w:pPr>
              <w:pStyle w:val="a5"/>
              <w:ind w:left="210" w:hangingChars="100" w:hanging="210"/>
              <w:jc w:val="both"/>
            </w:pPr>
            <w:r>
              <w:t>pore water</w:t>
            </w:r>
            <w:r>
              <w:rPr>
                <w:rFonts w:hint="eastAsia"/>
              </w:rPr>
              <w:t>,</w:t>
            </w:r>
            <w:r w:rsidRPr="00D46141">
              <w:rPr>
                <w:noProof/>
                <w:szCs w:val="21"/>
              </w:rPr>
              <w:t xml:space="preserve"> B</w:t>
            </w:r>
            <w:r w:rsidRPr="00D46141">
              <w:rPr>
                <w:noProof/>
                <w:szCs w:val="21"/>
                <w:vertAlign w:val="subscript"/>
              </w:rPr>
              <w:t>SW</w:t>
            </w:r>
            <w:r>
              <w:rPr>
                <w:noProof/>
                <w:szCs w:val="21"/>
              </w:rPr>
              <w:t>[</w:t>
            </w:r>
            <w:r w:rsidRPr="00D46141">
              <w:rPr>
                <w:noProof/>
                <w:szCs w:val="21"/>
              </w:rPr>
              <w:t>m</w:t>
            </w:r>
            <w:r w:rsidRPr="00D46141">
              <w:rPr>
                <w:noProof/>
                <w:szCs w:val="21"/>
                <w:vertAlign w:val="superscript"/>
              </w:rPr>
              <w:t>2</w:t>
            </w:r>
            <w:r w:rsidRPr="00D46141">
              <w:rPr>
                <w:noProof/>
                <w:szCs w:val="21"/>
              </w:rPr>
              <w:t>/h</w:t>
            </w:r>
            <w:r>
              <w:rPr>
                <w:noProof/>
                <w:szCs w:val="21"/>
              </w:rPr>
              <w:t>]</w:t>
            </w:r>
          </w:p>
        </w:tc>
        <w:tc>
          <w:tcPr>
            <w:tcW w:w="1935" w:type="dxa"/>
            <w:gridSpan w:val="2"/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2.50E-06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2.50E-06</w:t>
            </w:r>
          </w:p>
        </w:tc>
      </w:tr>
      <w:tr w:rsidR="003279C2" w:rsidTr="005A3B37">
        <w:trPr>
          <w:trHeight w:val="454"/>
        </w:trPr>
        <w:tc>
          <w:tcPr>
            <w:tcW w:w="3261" w:type="dxa"/>
            <w:vAlign w:val="center"/>
          </w:tcPr>
          <w:p w:rsidR="003279C2" w:rsidRPr="00032778" w:rsidRDefault="003279C2" w:rsidP="005A3B37">
            <w:pPr>
              <w:pStyle w:val="a5"/>
              <w:jc w:val="both"/>
            </w:pPr>
            <w:r>
              <w:rPr>
                <w:rFonts w:hint="eastAsia"/>
              </w:rPr>
              <w:t>D</w:t>
            </w:r>
            <w:r>
              <w:t>ensity of particles in water compartment</w:t>
            </w:r>
            <w:r>
              <w:rPr>
                <w:rFonts w:hint="eastAsia"/>
              </w:rPr>
              <w:t>,</w:t>
            </w:r>
            <w:r w:rsidR="0018692A">
              <w:rPr>
                <w:rFonts w:hint="eastAsia"/>
              </w:rPr>
              <w:t xml:space="preserve"> </w:t>
            </w:r>
            <w:r w:rsidRPr="00D46141">
              <w:rPr>
                <w:noProof/>
                <w:szCs w:val="21"/>
              </w:rPr>
              <w:t>ρ</w:t>
            </w:r>
            <w:r w:rsidRPr="00D46141">
              <w:rPr>
                <w:noProof/>
                <w:szCs w:val="21"/>
                <w:vertAlign w:val="subscript"/>
              </w:rPr>
              <w:t>pw</w:t>
            </w:r>
            <w:r>
              <w:rPr>
                <w:rFonts w:hint="eastAsia"/>
              </w:rPr>
              <w:t xml:space="preserve"> [</w:t>
            </w:r>
            <w:r w:rsidRPr="00D46141">
              <w:rPr>
                <w:noProof/>
                <w:szCs w:val="21"/>
              </w:rPr>
              <w:t>kg/ m</w:t>
            </w:r>
            <w:r w:rsidRPr="00D46141">
              <w:rPr>
                <w:noProof/>
                <w:szCs w:val="21"/>
                <w:vertAlign w:val="superscript"/>
              </w:rPr>
              <w:t>3</w:t>
            </w:r>
            <w:r>
              <w:t>]</w:t>
            </w:r>
          </w:p>
        </w:tc>
        <w:tc>
          <w:tcPr>
            <w:tcW w:w="1842" w:type="dxa"/>
            <w:vAlign w:val="center"/>
          </w:tcPr>
          <w:p w:rsidR="003279C2" w:rsidRPr="0073352D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1.50E+3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1.50E+3</w:t>
            </w:r>
          </w:p>
        </w:tc>
        <w:tc>
          <w:tcPr>
            <w:tcW w:w="3402" w:type="dxa"/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B31612">
              <w:t>Scavenging</w:t>
            </w:r>
            <w:r>
              <w:t xml:space="preserve"> ratio</w:t>
            </w:r>
            <w:r>
              <w:rPr>
                <w:rFonts w:hint="eastAsia"/>
              </w:rPr>
              <w:t>,</w:t>
            </w:r>
            <w:r>
              <w:t xml:space="preserve"> Q</w:t>
            </w:r>
          </w:p>
        </w:tc>
        <w:tc>
          <w:tcPr>
            <w:tcW w:w="1984" w:type="dxa"/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2.00E+05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2.00E+05</w:t>
            </w:r>
          </w:p>
        </w:tc>
        <w:tc>
          <w:tcPr>
            <w:tcW w:w="3261" w:type="dxa"/>
            <w:vAlign w:val="center"/>
          </w:tcPr>
          <w:p w:rsidR="003279C2" w:rsidRDefault="003279C2" w:rsidP="005A3B37">
            <w:pPr>
              <w:pStyle w:val="a5"/>
              <w:ind w:left="315" w:hangingChars="150" w:hanging="315"/>
              <w:jc w:val="left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T</w:t>
            </w:r>
            <w:r>
              <w:rPr>
                <w:noProof/>
                <w:szCs w:val="21"/>
              </w:rPr>
              <w:t xml:space="preserve">ransport </w:t>
            </w:r>
            <w:r w:rsidRPr="006264E5">
              <w:rPr>
                <w:noProof/>
                <w:szCs w:val="21"/>
              </w:rPr>
              <w:t>coefficient</w:t>
            </w:r>
            <w:r>
              <w:rPr>
                <w:noProof/>
                <w:szCs w:val="21"/>
              </w:rPr>
              <w:t xml:space="preserve"> from water</w:t>
            </w:r>
          </w:p>
          <w:p w:rsidR="003279C2" w:rsidRDefault="003279C2" w:rsidP="005A3B37">
            <w:pPr>
              <w:pStyle w:val="a5"/>
              <w:ind w:left="315" w:hangingChars="150" w:hanging="315"/>
              <w:jc w:val="left"/>
            </w:pPr>
            <w:r>
              <w:rPr>
                <w:noProof/>
                <w:szCs w:val="21"/>
              </w:rPr>
              <w:t>to sediment</w:t>
            </w:r>
            <w:r w:rsidR="00125A7A">
              <w:rPr>
                <w:rFonts w:hint="eastAsia"/>
                <w:noProof/>
                <w:szCs w:val="21"/>
              </w:rPr>
              <w:t>,</w:t>
            </w:r>
            <w:r w:rsidRPr="00D46141">
              <w:rPr>
                <w:noProof/>
                <w:szCs w:val="21"/>
              </w:rPr>
              <w:t>K</w:t>
            </w:r>
            <w:r w:rsidRPr="00D46141">
              <w:rPr>
                <w:noProof/>
                <w:szCs w:val="21"/>
                <w:vertAlign w:val="subscript"/>
              </w:rPr>
              <w:t>SW</w:t>
            </w:r>
            <w:r>
              <w:rPr>
                <w:rFonts w:hint="eastAsia"/>
                <w:noProof/>
                <w:szCs w:val="21"/>
              </w:rPr>
              <w:t xml:space="preserve"> [</w:t>
            </w:r>
            <w:r w:rsidRPr="00D46141">
              <w:rPr>
                <w:noProof/>
                <w:szCs w:val="21"/>
              </w:rPr>
              <w:t>m/h</w:t>
            </w:r>
            <w:r>
              <w:rPr>
                <w:noProof/>
                <w:szCs w:val="21"/>
              </w:rPr>
              <w:t>]</w:t>
            </w:r>
          </w:p>
        </w:tc>
        <w:tc>
          <w:tcPr>
            <w:tcW w:w="1935" w:type="dxa"/>
            <w:gridSpan w:val="2"/>
            <w:vAlign w:val="center"/>
          </w:tcPr>
          <w:p w:rsidR="003279C2" w:rsidRPr="00AD606C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2.0E-04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2.0E-04</w:t>
            </w:r>
          </w:p>
        </w:tc>
      </w:tr>
      <w:tr w:rsidR="003279C2" w:rsidTr="005A3B37">
        <w:trPr>
          <w:trHeight w:val="454"/>
        </w:trPr>
        <w:tc>
          <w:tcPr>
            <w:tcW w:w="3261" w:type="dxa"/>
            <w:vAlign w:val="center"/>
          </w:tcPr>
          <w:p w:rsidR="003279C2" w:rsidRPr="00032778" w:rsidRDefault="003279C2" w:rsidP="005A3B37">
            <w:pPr>
              <w:pStyle w:val="a5"/>
              <w:jc w:val="both"/>
            </w:pPr>
            <w:r w:rsidRPr="00467AC8">
              <w:t xml:space="preserve">Density of particles in </w:t>
            </w:r>
            <w:r>
              <w:t>sediment</w:t>
            </w:r>
            <w:r w:rsidRPr="00467AC8">
              <w:t xml:space="preserve"> compartment</w:t>
            </w:r>
            <w:r>
              <w:t xml:space="preserve">, </w:t>
            </w:r>
            <w:r w:rsidRPr="00D46141">
              <w:rPr>
                <w:noProof/>
                <w:szCs w:val="21"/>
              </w:rPr>
              <w:t>ρ</w:t>
            </w:r>
            <w:r w:rsidRPr="00D46141">
              <w:rPr>
                <w:noProof/>
                <w:szCs w:val="21"/>
                <w:vertAlign w:val="subscript"/>
              </w:rPr>
              <w:t>ps</w:t>
            </w:r>
            <w:r>
              <w:t xml:space="preserve">, </w:t>
            </w:r>
            <w:r>
              <w:rPr>
                <w:rFonts w:hint="eastAsia"/>
              </w:rPr>
              <w:t>[</w:t>
            </w:r>
            <w:r w:rsidRPr="00D46141">
              <w:rPr>
                <w:noProof/>
                <w:szCs w:val="21"/>
              </w:rPr>
              <w:t>kg/ m</w:t>
            </w:r>
            <w:r w:rsidRPr="00D46141">
              <w:rPr>
                <w:noProof/>
                <w:szCs w:val="21"/>
                <w:vertAlign w:val="superscript"/>
              </w:rPr>
              <w:t>3</w:t>
            </w:r>
            <w:r>
              <w:t>]</w:t>
            </w:r>
          </w:p>
        </w:tc>
        <w:tc>
          <w:tcPr>
            <w:tcW w:w="1842" w:type="dxa"/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2.40E+3</w:t>
            </w:r>
            <w:r>
              <w:rPr>
                <w:rFonts w:hint="eastAsia"/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2.40E+3</w:t>
            </w:r>
          </w:p>
        </w:tc>
        <w:tc>
          <w:tcPr>
            <w:tcW w:w="3402" w:type="dxa"/>
            <w:vAlign w:val="center"/>
          </w:tcPr>
          <w:p w:rsidR="003279C2" w:rsidRPr="003C6E6C" w:rsidRDefault="003279C2" w:rsidP="005A3B37">
            <w:pPr>
              <w:pStyle w:val="a5"/>
              <w:jc w:val="both"/>
            </w:pPr>
            <w:r>
              <w:rPr>
                <w:rFonts w:hint="eastAsia"/>
              </w:rPr>
              <w:t>D</w:t>
            </w:r>
            <w:r>
              <w:t>ry deposition velocity</w:t>
            </w:r>
            <w:r>
              <w:rPr>
                <w:rFonts w:hint="eastAsia"/>
              </w:rPr>
              <w:t>,</w:t>
            </w:r>
            <w:r w:rsidR="0018692A">
              <w:rPr>
                <w:rFonts w:hint="eastAsia"/>
              </w:rPr>
              <w:t xml:space="preserve"> </w:t>
            </w:r>
            <w:r w:rsidRPr="00D46141">
              <w:rPr>
                <w:noProof/>
                <w:szCs w:val="21"/>
              </w:rPr>
              <w:t>U</w:t>
            </w:r>
            <w:r w:rsidRPr="00D46141">
              <w:rPr>
                <w:noProof/>
                <w:szCs w:val="21"/>
                <w:vertAlign w:val="subscript"/>
              </w:rPr>
              <w:t>P</w:t>
            </w:r>
            <w:r>
              <w:rPr>
                <w:noProof/>
                <w:szCs w:val="21"/>
              </w:rPr>
              <w:t>[</w:t>
            </w:r>
            <w:r w:rsidRPr="00D46141">
              <w:rPr>
                <w:noProof/>
                <w:szCs w:val="21"/>
              </w:rPr>
              <w:t>m/h</w:t>
            </w:r>
            <w:r>
              <w:rPr>
                <w:noProof/>
                <w:szCs w:val="21"/>
              </w:rPr>
              <w:t>]</w:t>
            </w:r>
          </w:p>
        </w:tc>
        <w:tc>
          <w:tcPr>
            <w:tcW w:w="1984" w:type="dxa"/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1.08E+01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1.08E+01</w:t>
            </w:r>
          </w:p>
        </w:tc>
        <w:tc>
          <w:tcPr>
            <w:tcW w:w="3261" w:type="dxa"/>
          </w:tcPr>
          <w:p w:rsidR="003279C2" w:rsidRDefault="003279C2" w:rsidP="005A3B37">
            <w:pPr>
              <w:pStyle w:val="a5"/>
              <w:ind w:left="315" w:hangingChars="150" w:hanging="315"/>
              <w:jc w:val="left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T</w:t>
            </w:r>
            <w:r>
              <w:rPr>
                <w:noProof/>
                <w:szCs w:val="21"/>
              </w:rPr>
              <w:t xml:space="preserve">ransport </w:t>
            </w:r>
            <w:r w:rsidRPr="006264E5">
              <w:rPr>
                <w:noProof/>
                <w:szCs w:val="21"/>
              </w:rPr>
              <w:t>coefficient</w:t>
            </w:r>
            <w:r>
              <w:rPr>
                <w:noProof/>
                <w:szCs w:val="21"/>
              </w:rPr>
              <w:t xml:space="preserve"> from water</w:t>
            </w:r>
          </w:p>
          <w:p w:rsidR="003279C2" w:rsidRPr="00D46141" w:rsidRDefault="003279C2" w:rsidP="005A3B37">
            <w:pPr>
              <w:jc w:val="left"/>
              <w:rPr>
                <w:rFonts w:ascii="Times New Roman" w:eastAsia="宋体" w:hAnsi="Times New Roman" w:cs="Times New Roman"/>
                <w:noProof/>
                <w:szCs w:val="21"/>
              </w:rPr>
            </w:pPr>
            <w:r w:rsidRPr="006264E5">
              <w:rPr>
                <w:rFonts w:ascii="Times New Roman" w:hAnsi="Times New Roman" w:cs="Times New Roman"/>
                <w:noProof/>
                <w:szCs w:val="21"/>
              </w:rPr>
              <w:t xml:space="preserve">to </w:t>
            </w:r>
            <w:r>
              <w:rPr>
                <w:rFonts w:ascii="Times New Roman" w:hAnsi="Times New Roman" w:cs="Times New Roman"/>
                <w:noProof/>
                <w:szCs w:val="21"/>
              </w:rPr>
              <w:t>atmosphere</w:t>
            </w:r>
            <w:r w:rsidRPr="006264E5">
              <w:rPr>
                <w:rFonts w:ascii="Times New Roman" w:eastAsia="宋体" w:hAnsi="Times New Roman" w:cs="Times New Roman"/>
                <w:noProof/>
                <w:szCs w:val="21"/>
              </w:rPr>
              <w:t>,</w:t>
            </w:r>
            <w:r w:rsidRPr="00D46141">
              <w:rPr>
                <w:rFonts w:ascii="Times New Roman" w:eastAsia="宋体" w:hAnsi="Times New Roman" w:cs="Times New Roman"/>
                <w:noProof/>
                <w:szCs w:val="21"/>
              </w:rPr>
              <w:t xml:space="preserve"> K</w:t>
            </w:r>
            <w:r w:rsidRPr="00D46141">
              <w:rPr>
                <w:rFonts w:ascii="Times New Roman" w:eastAsia="宋体" w:hAnsi="Times New Roman" w:cs="Times New Roman"/>
                <w:noProof/>
                <w:szCs w:val="21"/>
                <w:vertAlign w:val="subscript"/>
              </w:rPr>
              <w:t>VW</w:t>
            </w:r>
            <w:r>
              <w:rPr>
                <w:rFonts w:ascii="Times New Roman" w:eastAsia="宋体" w:hAnsi="Times New Roman" w:cs="Times New Roman"/>
                <w:noProof/>
                <w:szCs w:val="21"/>
              </w:rPr>
              <w:t xml:space="preserve"> [m/h]</w:t>
            </w:r>
          </w:p>
        </w:tc>
        <w:tc>
          <w:tcPr>
            <w:tcW w:w="1935" w:type="dxa"/>
            <w:gridSpan w:val="2"/>
            <w:vAlign w:val="center"/>
          </w:tcPr>
          <w:p w:rsidR="003279C2" w:rsidRPr="00AD606C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1.73E-02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1.73E-02</w:t>
            </w:r>
          </w:p>
        </w:tc>
      </w:tr>
      <w:tr w:rsidR="003279C2" w:rsidTr="005A3B37">
        <w:trPr>
          <w:trHeight w:val="454"/>
        </w:trPr>
        <w:tc>
          <w:tcPr>
            <w:tcW w:w="3261" w:type="dxa"/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Density of fish body,</w:t>
            </w:r>
            <w:r w:rsidR="0018692A">
              <w:rPr>
                <w:rFonts w:hint="eastAsia"/>
              </w:rPr>
              <w:t xml:space="preserve"> </w:t>
            </w:r>
            <w:r w:rsidRPr="003D0DB1">
              <w:rPr>
                <w:noProof/>
                <w:szCs w:val="21"/>
              </w:rPr>
              <w:t>ρ</w:t>
            </w:r>
            <w:r w:rsidRPr="003D0DB1">
              <w:rPr>
                <w:noProof/>
                <w:szCs w:val="21"/>
                <w:vertAlign w:val="subscript"/>
              </w:rPr>
              <w:t>f</w:t>
            </w:r>
            <w:r w:rsidRPr="003D0DB1">
              <w:t xml:space="preserve"> [</w:t>
            </w:r>
            <w:r w:rsidRPr="003D0DB1">
              <w:rPr>
                <w:noProof/>
                <w:szCs w:val="21"/>
              </w:rPr>
              <w:t>kg/ m</w:t>
            </w:r>
            <w:r w:rsidRPr="003D0DB1">
              <w:rPr>
                <w:noProof/>
                <w:szCs w:val="21"/>
                <w:vertAlign w:val="superscript"/>
              </w:rPr>
              <w:t>3</w:t>
            </w:r>
            <w:r w:rsidRPr="003D0DB1">
              <w:t>]</w:t>
            </w:r>
          </w:p>
        </w:tc>
        <w:tc>
          <w:tcPr>
            <w:tcW w:w="1842" w:type="dxa"/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1.05E+3</w:t>
            </w:r>
            <w:r>
              <w:rPr>
                <w:rFonts w:hint="eastAsia"/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1.05E+3</w:t>
            </w:r>
          </w:p>
        </w:tc>
        <w:tc>
          <w:tcPr>
            <w:tcW w:w="3402" w:type="dxa"/>
            <w:vAlign w:val="center"/>
          </w:tcPr>
          <w:p w:rsidR="003279C2" w:rsidRDefault="003279C2" w:rsidP="005A3B37">
            <w:pPr>
              <w:pStyle w:val="a5"/>
              <w:jc w:val="both"/>
            </w:pPr>
            <w:r>
              <w:rPr>
                <w:rFonts w:hint="eastAsia"/>
                <w:noProof/>
                <w:szCs w:val="21"/>
              </w:rPr>
              <w:t>S</w:t>
            </w:r>
            <w:r>
              <w:rPr>
                <w:noProof/>
                <w:szCs w:val="21"/>
              </w:rPr>
              <w:t>ettling velocity of sediments</w:t>
            </w:r>
            <w:r w:rsidR="000008C5">
              <w:rPr>
                <w:noProof/>
                <w:szCs w:val="21"/>
              </w:rPr>
              <w:t xml:space="preserve">, </w:t>
            </w:r>
            <w:r w:rsidRPr="00D46141">
              <w:rPr>
                <w:noProof/>
                <w:szCs w:val="21"/>
              </w:rPr>
              <w:t>U</w:t>
            </w:r>
            <w:r w:rsidRPr="00D46141">
              <w:rPr>
                <w:noProof/>
                <w:szCs w:val="21"/>
                <w:vertAlign w:val="subscript"/>
              </w:rPr>
              <w:t>DP</w:t>
            </w:r>
            <w:r>
              <w:rPr>
                <w:noProof/>
                <w:szCs w:val="21"/>
              </w:rPr>
              <w:t xml:space="preserve"> [</w:t>
            </w:r>
            <w:r w:rsidRPr="00D46141">
              <w:rPr>
                <w:noProof/>
                <w:szCs w:val="21"/>
              </w:rPr>
              <w:t>m/h</w:t>
            </w:r>
            <w:r>
              <w:rPr>
                <w:noProof/>
                <w:szCs w:val="21"/>
              </w:rPr>
              <w:t>]</w:t>
            </w:r>
          </w:p>
        </w:tc>
        <w:tc>
          <w:tcPr>
            <w:tcW w:w="1984" w:type="dxa"/>
            <w:vAlign w:val="center"/>
          </w:tcPr>
          <w:p w:rsidR="003279C2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2.60E-08</w:t>
            </w:r>
            <w:r>
              <w:rPr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2.60E-08</w:t>
            </w:r>
          </w:p>
        </w:tc>
        <w:tc>
          <w:tcPr>
            <w:tcW w:w="3261" w:type="dxa"/>
          </w:tcPr>
          <w:p w:rsidR="003279C2" w:rsidRDefault="003279C2" w:rsidP="005A3B37">
            <w:pPr>
              <w:pStyle w:val="a5"/>
              <w:ind w:left="315" w:hangingChars="150" w:hanging="315"/>
              <w:jc w:val="left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T</w:t>
            </w:r>
            <w:r>
              <w:rPr>
                <w:noProof/>
                <w:szCs w:val="21"/>
              </w:rPr>
              <w:t xml:space="preserve">ransport </w:t>
            </w:r>
            <w:r w:rsidRPr="006264E5">
              <w:rPr>
                <w:noProof/>
                <w:szCs w:val="21"/>
              </w:rPr>
              <w:t>coefficient</w:t>
            </w:r>
            <w:r>
              <w:rPr>
                <w:noProof/>
                <w:szCs w:val="21"/>
              </w:rPr>
              <w:t xml:space="preserve"> from </w:t>
            </w:r>
          </w:p>
          <w:p w:rsidR="003279C2" w:rsidRPr="00AD606C" w:rsidRDefault="003279C2" w:rsidP="005A3B37">
            <w:pPr>
              <w:pStyle w:val="a5"/>
              <w:ind w:left="315" w:hangingChars="150" w:hanging="315"/>
              <w:jc w:val="left"/>
              <w:rPr>
                <w:noProof/>
                <w:szCs w:val="21"/>
              </w:rPr>
            </w:pPr>
            <w:r>
              <w:rPr>
                <w:noProof/>
                <w:szCs w:val="21"/>
              </w:rPr>
              <w:t>atmosphere to water</w:t>
            </w:r>
            <w:r>
              <w:rPr>
                <w:rFonts w:hint="eastAsia"/>
                <w:noProof/>
                <w:szCs w:val="21"/>
              </w:rPr>
              <w:t>,</w:t>
            </w:r>
            <w:r w:rsidRPr="00D46141">
              <w:rPr>
                <w:noProof/>
                <w:szCs w:val="21"/>
              </w:rPr>
              <w:t>K</w:t>
            </w:r>
            <w:r w:rsidRPr="00D46141">
              <w:rPr>
                <w:noProof/>
                <w:szCs w:val="21"/>
                <w:vertAlign w:val="subscript"/>
              </w:rPr>
              <w:t>VA</w:t>
            </w:r>
            <w:r>
              <w:rPr>
                <w:noProof/>
                <w:szCs w:val="21"/>
              </w:rPr>
              <w:t>[</w:t>
            </w:r>
            <w:r>
              <w:rPr>
                <w:rFonts w:hint="eastAsia"/>
                <w:noProof/>
                <w:szCs w:val="21"/>
              </w:rPr>
              <w:t>m</w:t>
            </w:r>
            <w:r>
              <w:rPr>
                <w:noProof/>
                <w:szCs w:val="21"/>
              </w:rPr>
              <w:t>/h]</w:t>
            </w:r>
          </w:p>
        </w:tc>
        <w:tc>
          <w:tcPr>
            <w:tcW w:w="1935" w:type="dxa"/>
            <w:gridSpan w:val="2"/>
            <w:vAlign w:val="center"/>
          </w:tcPr>
          <w:p w:rsidR="003279C2" w:rsidRPr="00AD606C" w:rsidRDefault="003279C2" w:rsidP="005A3B37">
            <w:pPr>
              <w:pStyle w:val="a5"/>
              <w:jc w:val="both"/>
            </w:pPr>
            <w:r w:rsidRPr="00D46141">
              <w:rPr>
                <w:noProof/>
                <w:szCs w:val="21"/>
              </w:rPr>
              <w:t>1.05E+01</w:t>
            </w:r>
            <w:r>
              <w:rPr>
                <w:rFonts w:hint="eastAsia"/>
                <w:noProof/>
                <w:szCs w:val="21"/>
              </w:rPr>
              <w:t>/</w:t>
            </w:r>
            <w:r w:rsidRPr="00D46141">
              <w:rPr>
                <w:noProof/>
                <w:szCs w:val="21"/>
              </w:rPr>
              <w:t>1.05E+01</w:t>
            </w:r>
          </w:p>
        </w:tc>
      </w:tr>
      <w:tr w:rsidR="003279C2" w:rsidTr="005A3B37">
        <w:trPr>
          <w:trHeight w:val="454"/>
        </w:trPr>
        <w:tc>
          <w:tcPr>
            <w:tcW w:w="3261" w:type="dxa"/>
            <w:tcBorders>
              <w:bottom w:val="single" w:sz="12" w:space="0" w:color="auto"/>
            </w:tcBorders>
            <w:vAlign w:val="center"/>
          </w:tcPr>
          <w:p w:rsidR="003279C2" w:rsidRPr="003D0DB1" w:rsidRDefault="003279C2" w:rsidP="005A3B37">
            <w:pPr>
              <w:pStyle w:val="a5"/>
              <w:jc w:val="both"/>
            </w:pPr>
            <w:r w:rsidRPr="003D0DB1">
              <w:t>Volume proportion of particles in atmosphere compartment,</w:t>
            </w:r>
            <w:r w:rsidR="0018692A">
              <w:rPr>
                <w:rFonts w:hint="eastAsia"/>
              </w:rPr>
              <w:t xml:space="preserve"> </w:t>
            </w:r>
            <w:r w:rsidR="0005752B" w:rsidRPr="00E01425">
              <w:rPr>
                <w:noProof/>
                <w:szCs w:val="21"/>
              </w:rPr>
              <w:t>v</w:t>
            </w:r>
            <w:r w:rsidR="0005752B" w:rsidRPr="00E01425">
              <w:rPr>
                <w:noProof/>
                <w:szCs w:val="21"/>
                <w:vertAlign w:val="subscript"/>
              </w:rPr>
              <w:t>pa</w:t>
            </w:r>
          </w:p>
        </w:tc>
        <w:tc>
          <w:tcPr>
            <w:tcW w:w="1842" w:type="dxa"/>
            <w:tcBorders>
              <w:bottom w:val="single" w:sz="12" w:space="0" w:color="auto"/>
            </w:tcBorders>
          </w:tcPr>
          <w:p w:rsidR="003279C2" w:rsidRPr="00D46141" w:rsidRDefault="003279C2" w:rsidP="005A3B37">
            <w:pPr>
              <w:rPr>
                <w:rFonts w:ascii="Times New Roman" w:eastAsia="宋体" w:hAnsi="Times New Roman" w:cs="Times New Roman"/>
                <w:noProof/>
                <w:szCs w:val="21"/>
              </w:rPr>
            </w:pPr>
            <w:r w:rsidRPr="00D46141">
              <w:rPr>
                <w:rFonts w:ascii="Times New Roman" w:eastAsia="宋体" w:hAnsi="Times New Roman" w:cs="Times New Roman"/>
                <w:noProof/>
                <w:szCs w:val="21"/>
              </w:rPr>
              <w:t>1.21E-10</w:t>
            </w:r>
            <w:r>
              <w:rPr>
                <w:rFonts w:ascii="Times New Roman" w:eastAsia="宋体" w:hAnsi="Times New Roman" w:cs="Times New Roman"/>
                <w:noProof/>
                <w:szCs w:val="21"/>
              </w:rPr>
              <w:t>/</w:t>
            </w:r>
            <w:r w:rsidRPr="00D46141">
              <w:rPr>
                <w:rFonts w:ascii="Times New Roman" w:eastAsia="宋体" w:hAnsi="Times New Roman" w:cs="Times New Roman"/>
                <w:noProof/>
                <w:szCs w:val="21"/>
              </w:rPr>
              <w:t>1.21E-10</w:t>
            </w:r>
          </w:p>
        </w:tc>
        <w:tc>
          <w:tcPr>
            <w:tcW w:w="3402" w:type="dxa"/>
            <w:tcBorders>
              <w:bottom w:val="single" w:sz="12" w:space="0" w:color="auto"/>
            </w:tcBorders>
            <w:vAlign w:val="center"/>
          </w:tcPr>
          <w:p w:rsidR="003279C2" w:rsidRPr="00A37F27" w:rsidRDefault="003279C2" w:rsidP="005A3B37">
            <w:pPr>
              <w:pStyle w:val="a5"/>
              <w:jc w:val="both"/>
            </w:pP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:rsidR="003279C2" w:rsidRDefault="003279C2" w:rsidP="005A3B37">
            <w:pPr>
              <w:pStyle w:val="a5"/>
              <w:jc w:val="both"/>
            </w:pPr>
          </w:p>
        </w:tc>
        <w:tc>
          <w:tcPr>
            <w:tcW w:w="3261" w:type="dxa"/>
            <w:tcBorders>
              <w:bottom w:val="single" w:sz="12" w:space="0" w:color="auto"/>
            </w:tcBorders>
          </w:tcPr>
          <w:p w:rsidR="003279C2" w:rsidRPr="00AD606C" w:rsidRDefault="003279C2" w:rsidP="005A3B37">
            <w:pPr>
              <w:pStyle w:val="a5"/>
              <w:ind w:left="315" w:hangingChars="150" w:hanging="315"/>
              <w:jc w:val="left"/>
              <w:rPr>
                <w:noProof/>
                <w:szCs w:val="21"/>
              </w:rPr>
            </w:pPr>
          </w:p>
        </w:tc>
        <w:tc>
          <w:tcPr>
            <w:tcW w:w="1935" w:type="dxa"/>
            <w:gridSpan w:val="2"/>
            <w:tcBorders>
              <w:bottom w:val="single" w:sz="12" w:space="0" w:color="auto"/>
            </w:tcBorders>
            <w:vAlign w:val="center"/>
          </w:tcPr>
          <w:p w:rsidR="003279C2" w:rsidRPr="00AD606C" w:rsidRDefault="003279C2" w:rsidP="005A3B37">
            <w:pPr>
              <w:pStyle w:val="a5"/>
              <w:jc w:val="both"/>
            </w:pPr>
          </w:p>
        </w:tc>
      </w:tr>
    </w:tbl>
    <w:p w:rsidR="005A3B37" w:rsidRDefault="005A3B37" w:rsidP="00BA30F8">
      <w:pPr>
        <w:pStyle w:val="a5"/>
        <w:spacing w:afterLines="50" w:after="156" w:line="400" w:lineRule="atLeast"/>
        <w:ind w:leftChars="-135" w:left="-283"/>
        <w:rPr>
          <w:b/>
          <w:bCs/>
        </w:rPr>
      </w:pPr>
    </w:p>
    <w:p w:rsidR="005A3B37" w:rsidRDefault="005A3B37" w:rsidP="00BA30F8">
      <w:pPr>
        <w:pStyle w:val="a5"/>
        <w:spacing w:afterLines="50" w:after="156" w:line="400" w:lineRule="atLeast"/>
        <w:ind w:leftChars="-135" w:left="-283"/>
        <w:rPr>
          <w:b/>
          <w:bCs/>
        </w:rPr>
      </w:pPr>
    </w:p>
    <w:p w:rsidR="00441F79" w:rsidRDefault="00441F79" w:rsidP="00BA30F8">
      <w:pPr>
        <w:pStyle w:val="a5"/>
        <w:spacing w:afterLines="50" w:after="156" w:line="400" w:lineRule="atLeast"/>
        <w:ind w:leftChars="-135" w:left="-283"/>
        <w:rPr>
          <w:b/>
          <w:bCs/>
        </w:rPr>
      </w:pPr>
    </w:p>
    <w:p w:rsidR="00826BC4" w:rsidRPr="00232558" w:rsidRDefault="00C4687C" w:rsidP="00BA30F8">
      <w:pPr>
        <w:pStyle w:val="a5"/>
        <w:spacing w:afterLines="50" w:after="156" w:line="400" w:lineRule="atLeast"/>
        <w:ind w:leftChars="-135" w:left="-283"/>
        <w:rPr>
          <w:b/>
          <w:bCs/>
        </w:rPr>
      </w:pPr>
      <w:r w:rsidRPr="00F74B6C">
        <w:rPr>
          <w:rFonts w:hint="eastAsia"/>
          <w:b/>
          <w:bCs/>
        </w:rPr>
        <w:lastRenderedPageBreak/>
        <w:t>T</w:t>
      </w:r>
      <w:r w:rsidRPr="00F74B6C">
        <w:rPr>
          <w:b/>
          <w:bCs/>
        </w:rPr>
        <w:t xml:space="preserve">able </w:t>
      </w:r>
      <w:r w:rsidR="00826BC4" w:rsidRPr="00F74B6C">
        <w:rPr>
          <w:b/>
          <w:bCs/>
        </w:rPr>
        <w:t>S</w:t>
      </w:r>
      <w:r w:rsidR="005F58F0" w:rsidRPr="00876150">
        <w:rPr>
          <w:b/>
          <w:bCs/>
        </w:rPr>
        <w:t>2</w:t>
      </w:r>
      <w:r w:rsidR="0018692A">
        <w:rPr>
          <w:rFonts w:hint="eastAsia"/>
          <w:b/>
          <w:bCs/>
        </w:rPr>
        <w:t xml:space="preserve"> </w:t>
      </w:r>
      <w:r w:rsidR="007C5E72" w:rsidRPr="00876150">
        <w:t>Input p</w:t>
      </w:r>
      <w:r w:rsidR="007C5E72" w:rsidRPr="00936145">
        <w:t>arameters:</w:t>
      </w:r>
      <w:r w:rsidR="00AC2A12" w:rsidRPr="00936145">
        <w:t xml:space="preserve"> characteristic parameters of the TGR</w:t>
      </w:r>
    </w:p>
    <w:tbl>
      <w:tblPr>
        <w:tblStyle w:val="ae"/>
        <w:tblW w:w="15588" w:type="dxa"/>
        <w:tblBorders>
          <w:top w:val="single" w:sz="2" w:space="0" w:color="auto"/>
          <w:left w:val="none" w:sz="0" w:space="0" w:color="auto"/>
          <w:bottom w:val="single" w:sz="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98"/>
        <w:gridCol w:w="1115"/>
        <w:gridCol w:w="1116"/>
        <w:gridCol w:w="1116"/>
        <w:gridCol w:w="1116"/>
        <w:gridCol w:w="1116"/>
        <w:gridCol w:w="1116"/>
        <w:gridCol w:w="1115"/>
        <w:gridCol w:w="1116"/>
        <w:gridCol w:w="1116"/>
        <w:gridCol w:w="1116"/>
        <w:gridCol w:w="1116"/>
        <w:gridCol w:w="1116"/>
      </w:tblGrid>
      <w:tr w:rsidR="001A4870" w:rsidTr="005A3B37">
        <w:trPr>
          <w:trHeight w:val="454"/>
        </w:trPr>
        <w:tc>
          <w:tcPr>
            <w:tcW w:w="15588" w:type="dxa"/>
            <w:gridSpan w:val="13"/>
            <w:tcBorders>
              <w:top w:val="single" w:sz="18" w:space="0" w:color="auto"/>
              <w:bottom w:val="single" w:sz="8" w:space="0" w:color="auto"/>
            </w:tcBorders>
            <w:vAlign w:val="center"/>
          </w:tcPr>
          <w:p w:rsidR="001A4870" w:rsidRPr="00D46141" w:rsidRDefault="00AC2A12" w:rsidP="005A3B37">
            <w:pPr>
              <w:pStyle w:val="a5"/>
              <w:jc w:val="both"/>
              <w:rPr>
                <w:noProof/>
                <w:szCs w:val="21"/>
              </w:rPr>
            </w:pPr>
            <w:r>
              <w:rPr>
                <w:b/>
                <w:bCs/>
              </w:rPr>
              <w:t>C</w:t>
            </w:r>
            <w:r w:rsidRPr="00AC2A12">
              <w:rPr>
                <w:b/>
                <w:bCs/>
              </w:rPr>
              <w:t>haracteristic parameters of the TGR</w:t>
            </w:r>
            <w:r w:rsidR="0018692A">
              <w:rPr>
                <w:rFonts w:hint="eastAsia"/>
                <w:b/>
                <w:bCs/>
              </w:rPr>
              <w:t xml:space="preserve"> </w:t>
            </w:r>
            <w:r w:rsidR="001A4870">
              <w:rPr>
                <w:rFonts w:hint="eastAsia"/>
                <w:b/>
                <w:bCs/>
              </w:rPr>
              <w:t>(</w:t>
            </w:r>
            <w:r>
              <w:rPr>
                <w:rFonts w:hint="eastAsia"/>
                <w:b/>
                <w:bCs/>
              </w:rPr>
              <w:t>m</w:t>
            </w:r>
            <w:r>
              <w:rPr>
                <w:b/>
                <w:bCs/>
              </w:rPr>
              <w:t>onthly values in the</w:t>
            </w:r>
            <w:r w:rsidRPr="004A4946">
              <w:rPr>
                <w:b/>
                <w:bCs/>
                <w:color w:val="FF0000"/>
              </w:rPr>
              <w:t xml:space="preserve"> simulat</w:t>
            </w:r>
            <w:r w:rsidR="00E74A1E" w:rsidRPr="004A4946">
              <w:rPr>
                <w:rFonts w:hint="eastAsia"/>
                <w:b/>
                <w:bCs/>
                <w:color w:val="FF0000"/>
              </w:rPr>
              <w:t>ion</w:t>
            </w:r>
            <w:r w:rsidRPr="004A4946">
              <w:rPr>
                <w:b/>
                <w:bCs/>
                <w:color w:val="FF0000"/>
              </w:rPr>
              <w:t xml:space="preserve"> time</w:t>
            </w:r>
            <w:r w:rsidR="0018692A">
              <w:rPr>
                <w:rFonts w:hint="eastAsia"/>
                <w:b/>
                <w:bCs/>
              </w:rPr>
              <w:t xml:space="preserve"> </w:t>
            </w:r>
            <w:r w:rsidR="00755C54">
              <w:rPr>
                <w:b/>
                <w:bCs/>
              </w:rPr>
              <w:t>(</w:t>
            </w:r>
            <w:r w:rsidR="00315A6C" w:rsidRPr="009D6BBC">
              <w:rPr>
                <w:rFonts w:eastAsiaTheme="minorEastAsia"/>
                <w:szCs w:val="28"/>
              </w:rPr>
              <w:t>June 2010 to May 2012</w:t>
            </w:r>
            <w:r w:rsidR="00755C54">
              <w:rPr>
                <w:b/>
                <w:bCs/>
              </w:rPr>
              <w:t>)</w:t>
            </w:r>
            <w:r w:rsidR="001A4870">
              <w:rPr>
                <w:b/>
                <w:bCs/>
              </w:rPr>
              <w:t>)</w:t>
            </w:r>
          </w:p>
        </w:tc>
      </w:tr>
      <w:tr w:rsidR="0034323F" w:rsidTr="005A3B37">
        <w:trPr>
          <w:trHeight w:val="454"/>
        </w:trPr>
        <w:tc>
          <w:tcPr>
            <w:tcW w:w="2198" w:type="dxa"/>
            <w:tcBorders>
              <w:top w:val="single" w:sz="8" w:space="0" w:color="auto"/>
            </w:tcBorders>
            <w:vAlign w:val="center"/>
          </w:tcPr>
          <w:p w:rsidR="00FB12A7" w:rsidRPr="003930F1" w:rsidRDefault="00D53E9F" w:rsidP="005A3B37">
            <w:pPr>
              <w:pStyle w:val="a5"/>
              <w:jc w:val="left"/>
              <w:rPr>
                <w:noProof/>
                <w:szCs w:val="21"/>
              </w:rPr>
            </w:pPr>
            <w:r>
              <w:rPr>
                <w:noProof/>
                <w:szCs w:val="21"/>
              </w:rPr>
              <w:t>Temperature</w:t>
            </w:r>
            <w:r w:rsidR="00FB12A7" w:rsidRPr="003930F1">
              <w:rPr>
                <w:noProof/>
                <w:szCs w:val="21"/>
              </w:rPr>
              <w:t>，</w:t>
            </w:r>
            <w:r w:rsidR="00FB12A7" w:rsidRPr="003930F1">
              <w:rPr>
                <w:noProof/>
                <w:szCs w:val="21"/>
              </w:rPr>
              <w:t>T [K]</w:t>
            </w:r>
          </w:p>
        </w:tc>
        <w:tc>
          <w:tcPr>
            <w:tcW w:w="1115" w:type="dxa"/>
            <w:tcBorders>
              <w:top w:val="single" w:sz="8" w:space="0" w:color="auto"/>
            </w:tcBorders>
            <w:vAlign w:val="bottom"/>
          </w:tcPr>
          <w:p w:rsidR="00FB12A7" w:rsidRPr="003930F1" w:rsidRDefault="00FB12A7" w:rsidP="005A3B3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298.94 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301.60 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301.60 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297.78 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291.45 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287.45 </w:t>
            </w:r>
          </w:p>
        </w:tc>
        <w:tc>
          <w:tcPr>
            <w:tcW w:w="1115" w:type="dxa"/>
            <w:tcBorders>
              <w:top w:val="single" w:sz="8" w:space="0" w:color="auto"/>
            </w:tcBorders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282.39 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277.30 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281.46 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284.46 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292.07 </w:t>
            </w:r>
          </w:p>
        </w:tc>
        <w:tc>
          <w:tcPr>
            <w:tcW w:w="1116" w:type="dxa"/>
            <w:tcBorders>
              <w:top w:val="single" w:sz="8" w:space="0" w:color="auto"/>
            </w:tcBorders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296.79 </w:t>
            </w:r>
          </w:p>
        </w:tc>
      </w:tr>
      <w:tr w:rsidR="0034323F" w:rsidTr="005A3B37">
        <w:trPr>
          <w:trHeight w:val="454"/>
        </w:trPr>
        <w:tc>
          <w:tcPr>
            <w:tcW w:w="2198" w:type="dxa"/>
            <w:vAlign w:val="center"/>
          </w:tcPr>
          <w:p w:rsidR="00FB12A7" w:rsidRPr="003930F1" w:rsidRDefault="00FB12A7" w:rsidP="005A3B37">
            <w:pPr>
              <w:pStyle w:val="a5"/>
              <w:jc w:val="left"/>
              <w:rPr>
                <w:noProof/>
                <w:szCs w:val="21"/>
              </w:rPr>
            </w:pPr>
          </w:p>
        </w:tc>
        <w:tc>
          <w:tcPr>
            <w:tcW w:w="1115" w:type="dxa"/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300.21 </w:t>
            </w:r>
          </w:p>
        </w:tc>
        <w:tc>
          <w:tcPr>
            <w:tcW w:w="1116" w:type="dxa"/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301.20 </w:t>
            </w:r>
          </w:p>
        </w:tc>
        <w:tc>
          <w:tcPr>
            <w:tcW w:w="1116" w:type="dxa"/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301.61 </w:t>
            </w:r>
          </w:p>
        </w:tc>
        <w:tc>
          <w:tcPr>
            <w:tcW w:w="1116" w:type="dxa"/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296.46 </w:t>
            </w:r>
          </w:p>
        </w:tc>
        <w:tc>
          <w:tcPr>
            <w:tcW w:w="1116" w:type="dxa"/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291.43 </w:t>
            </w:r>
          </w:p>
        </w:tc>
        <w:tc>
          <w:tcPr>
            <w:tcW w:w="1116" w:type="dxa"/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288.86 </w:t>
            </w:r>
          </w:p>
        </w:tc>
        <w:tc>
          <w:tcPr>
            <w:tcW w:w="1115" w:type="dxa"/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280.29 </w:t>
            </w:r>
          </w:p>
        </w:tc>
        <w:tc>
          <w:tcPr>
            <w:tcW w:w="1116" w:type="dxa"/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278.32 </w:t>
            </w:r>
          </w:p>
        </w:tc>
        <w:tc>
          <w:tcPr>
            <w:tcW w:w="1116" w:type="dxa"/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279.19 </w:t>
            </w:r>
          </w:p>
        </w:tc>
        <w:tc>
          <w:tcPr>
            <w:tcW w:w="1116" w:type="dxa"/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284.19 </w:t>
            </w:r>
          </w:p>
        </w:tc>
        <w:tc>
          <w:tcPr>
            <w:tcW w:w="1116" w:type="dxa"/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291.69 </w:t>
            </w:r>
          </w:p>
        </w:tc>
        <w:tc>
          <w:tcPr>
            <w:tcW w:w="1116" w:type="dxa"/>
            <w:vAlign w:val="bottom"/>
          </w:tcPr>
          <w:p w:rsidR="00FB12A7" w:rsidRPr="003930F1" w:rsidRDefault="00FB12A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295.81 </w:t>
            </w:r>
          </w:p>
        </w:tc>
      </w:tr>
      <w:tr w:rsidR="00D53E9F" w:rsidTr="005A3B37">
        <w:trPr>
          <w:trHeight w:val="454"/>
        </w:trPr>
        <w:tc>
          <w:tcPr>
            <w:tcW w:w="2198" w:type="dxa"/>
            <w:vMerge w:val="restart"/>
            <w:vAlign w:val="center"/>
          </w:tcPr>
          <w:p w:rsidR="00D53E9F" w:rsidRPr="003930F1" w:rsidRDefault="00D53E9F" w:rsidP="005A3B37">
            <w:pPr>
              <w:pStyle w:val="a5"/>
              <w:jc w:val="left"/>
              <w:rPr>
                <w:noProof/>
                <w:szCs w:val="21"/>
              </w:rPr>
            </w:pPr>
            <w:r>
              <w:rPr>
                <w:noProof/>
                <w:szCs w:val="21"/>
              </w:rPr>
              <w:t>R</w:t>
            </w:r>
            <w:r w:rsidRPr="00D53E9F">
              <w:rPr>
                <w:noProof/>
                <w:szCs w:val="21"/>
              </w:rPr>
              <w:t xml:space="preserve">ate of precipitation </w:t>
            </w:r>
            <w:r w:rsidRPr="003930F1">
              <w:rPr>
                <w:noProof/>
                <w:szCs w:val="21"/>
              </w:rPr>
              <w:t>U</w:t>
            </w:r>
            <w:r w:rsidRPr="003930F1">
              <w:rPr>
                <w:noProof/>
                <w:szCs w:val="21"/>
                <w:vertAlign w:val="subscript"/>
              </w:rPr>
              <w:t>R</w:t>
            </w:r>
            <w:r w:rsidRPr="003930F1">
              <w:rPr>
                <w:noProof/>
                <w:szCs w:val="21"/>
              </w:rPr>
              <w:t>, [m/h]</w:t>
            </w:r>
          </w:p>
        </w:tc>
        <w:tc>
          <w:tcPr>
            <w:tcW w:w="1115" w:type="dxa"/>
            <w:vAlign w:val="bottom"/>
          </w:tcPr>
          <w:p w:rsidR="00D53E9F" w:rsidRPr="003930F1" w:rsidRDefault="00D53E9F" w:rsidP="005A3B3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9.54E-05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2.90E-04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2.17E-04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1.71E-04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1.09E-04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3.25E-05</w:t>
            </w:r>
          </w:p>
        </w:tc>
        <w:tc>
          <w:tcPr>
            <w:tcW w:w="1115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1.76E-05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1.37E-05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1.68E-05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6.88E-05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5.95E-05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1.13E-04</w:t>
            </w:r>
          </w:p>
        </w:tc>
      </w:tr>
      <w:tr w:rsidR="00D53E9F" w:rsidTr="005A3B37">
        <w:trPr>
          <w:trHeight w:val="454"/>
        </w:trPr>
        <w:tc>
          <w:tcPr>
            <w:tcW w:w="2198" w:type="dxa"/>
            <w:vMerge/>
            <w:vAlign w:val="center"/>
          </w:tcPr>
          <w:p w:rsidR="00D53E9F" w:rsidRPr="003930F1" w:rsidRDefault="00D53E9F" w:rsidP="005A3B37">
            <w:pPr>
              <w:pStyle w:val="a5"/>
              <w:jc w:val="left"/>
              <w:rPr>
                <w:noProof/>
                <w:szCs w:val="21"/>
              </w:rPr>
            </w:pPr>
          </w:p>
        </w:tc>
        <w:tc>
          <w:tcPr>
            <w:tcW w:w="1115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3.81E-04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1.62E-04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1.93E-04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1.68E-04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1.73E-04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1.14E-04</w:t>
            </w:r>
          </w:p>
        </w:tc>
        <w:tc>
          <w:tcPr>
            <w:tcW w:w="1115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2.35E-05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1.69E-05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6.63E-06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6.63E-05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1.30E-04</w:t>
            </w:r>
          </w:p>
        </w:tc>
        <w:tc>
          <w:tcPr>
            <w:tcW w:w="1116" w:type="dxa"/>
            <w:vAlign w:val="bottom"/>
          </w:tcPr>
          <w:p w:rsidR="00D53E9F" w:rsidRPr="003930F1" w:rsidRDefault="00D53E9F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2.74E-04</w:t>
            </w:r>
          </w:p>
        </w:tc>
      </w:tr>
      <w:tr w:rsidR="003930F1" w:rsidTr="005A3B37">
        <w:trPr>
          <w:trHeight w:val="454"/>
        </w:trPr>
        <w:tc>
          <w:tcPr>
            <w:tcW w:w="2198" w:type="dxa"/>
            <w:vAlign w:val="center"/>
          </w:tcPr>
          <w:p w:rsidR="001B24A8" w:rsidRPr="003930F1" w:rsidRDefault="005A3B37" w:rsidP="005A3B37">
            <w:pPr>
              <w:pStyle w:val="a5"/>
              <w:jc w:val="left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R</w:t>
            </w:r>
            <w:r>
              <w:rPr>
                <w:noProof/>
                <w:szCs w:val="21"/>
              </w:rPr>
              <w:t>iver area</w:t>
            </w:r>
            <w:r w:rsidR="001B24A8" w:rsidRPr="003930F1">
              <w:rPr>
                <w:noProof/>
                <w:szCs w:val="21"/>
              </w:rPr>
              <w:t>, A</w:t>
            </w:r>
            <w:r w:rsidR="001B24A8" w:rsidRPr="003930F1">
              <w:rPr>
                <w:noProof/>
                <w:szCs w:val="21"/>
                <w:vertAlign w:val="subscript"/>
              </w:rPr>
              <w:t>w</w:t>
            </w:r>
            <w:r w:rsidR="001B24A8" w:rsidRPr="003930F1">
              <w:rPr>
                <w:noProof/>
                <w:szCs w:val="21"/>
              </w:rPr>
              <w:t>[m</w:t>
            </w:r>
            <w:r w:rsidR="001B24A8" w:rsidRPr="003930F1">
              <w:rPr>
                <w:noProof/>
                <w:szCs w:val="21"/>
                <w:vertAlign w:val="superscript"/>
              </w:rPr>
              <w:t>2</w:t>
            </w:r>
            <w:r w:rsidR="001B24A8" w:rsidRPr="003930F1">
              <w:rPr>
                <w:noProof/>
                <w:szCs w:val="21"/>
              </w:rPr>
              <w:t>]</w:t>
            </w:r>
          </w:p>
        </w:tc>
        <w:tc>
          <w:tcPr>
            <w:tcW w:w="1115" w:type="dxa"/>
            <w:vAlign w:val="bottom"/>
          </w:tcPr>
          <w:p w:rsidR="001B24A8" w:rsidRPr="003930F1" w:rsidRDefault="001B24A8" w:rsidP="005A3B3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5.56E+08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6.07E+08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6.34E+08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7.63E+08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9.89E+08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1.08E+09</w:t>
            </w:r>
          </w:p>
        </w:tc>
        <w:tc>
          <w:tcPr>
            <w:tcW w:w="1115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1.07E+09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1.04E+09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9.26E+08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8.37E+08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7.43E+08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6.42E+08</w:t>
            </w:r>
          </w:p>
        </w:tc>
      </w:tr>
      <w:tr w:rsidR="003930F1" w:rsidTr="005A3B37">
        <w:trPr>
          <w:trHeight w:val="454"/>
        </w:trPr>
        <w:tc>
          <w:tcPr>
            <w:tcW w:w="2198" w:type="dxa"/>
            <w:vAlign w:val="center"/>
          </w:tcPr>
          <w:p w:rsidR="001B24A8" w:rsidRPr="003930F1" w:rsidRDefault="001B24A8" w:rsidP="005A3B37">
            <w:pPr>
              <w:pStyle w:val="a5"/>
              <w:jc w:val="left"/>
              <w:rPr>
                <w:noProof/>
                <w:szCs w:val="21"/>
              </w:rPr>
            </w:pPr>
          </w:p>
        </w:tc>
        <w:tc>
          <w:tcPr>
            <w:tcW w:w="1115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5.5E+08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5.42E+08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5.78E+08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8.08E+08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1.03E+09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1.06E+09</w:t>
            </w:r>
          </w:p>
        </w:tc>
        <w:tc>
          <w:tcPr>
            <w:tcW w:w="1115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1.06E+09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1.04E+09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9.58E+08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8.54E+08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8.11E+08</w:t>
            </w:r>
          </w:p>
        </w:tc>
        <w:tc>
          <w:tcPr>
            <w:tcW w:w="1116" w:type="dxa"/>
            <w:vAlign w:val="bottom"/>
          </w:tcPr>
          <w:p w:rsidR="001B24A8" w:rsidRPr="003930F1" w:rsidRDefault="001B24A8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7.05E+08</w:t>
            </w:r>
          </w:p>
        </w:tc>
      </w:tr>
      <w:tr w:rsidR="003930F1" w:rsidTr="005A3B37">
        <w:trPr>
          <w:trHeight w:val="454"/>
        </w:trPr>
        <w:tc>
          <w:tcPr>
            <w:tcW w:w="2198" w:type="dxa"/>
            <w:vAlign w:val="center"/>
          </w:tcPr>
          <w:p w:rsidR="003930F1" w:rsidRPr="003930F1" w:rsidRDefault="005A3B37" w:rsidP="005A3B37">
            <w:pPr>
              <w:pStyle w:val="a5"/>
              <w:jc w:val="left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S</w:t>
            </w:r>
            <w:r>
              <w:rPr>
                <w:noProof/>
                <w:szCs w:val="21"/>
              </w:rPr>
              <w:t>esiment area</w:t>
            </w:r>
            <w:r w:rsidR="003930F1" w:rsidRPr="003930F1">
              <w:rPr>
                <w:noProof/>
                <w:szCs w:val="21"/>
              </w:rPr>
              <w:t>, A</w:t>
            </w:r>
            <w:r w:rsidR="003930F1" w:rsidRPr="003930F1">
              <w:rPr>
                <w:noProof/>
                <w:szCs w:val="21"/>
                <w:vertAlign w:val="subscript"/>
              </w:rPr>
              <w:t>S</w:t>
            </w:r>
            <w:r w:rsidR="003930F1" w:rsidRPr="003930F1">
              <w:rPr>
                <w:noProof/>
                <w:szCs w:val="21"/>
              </w:rPr>
              <w:t xml:space="preserve"> [m</w:t>
            </w:r>
            <w:r w:rsidR="003930F1" w:rsidRPr="003930F1">
              <w:rPr>
                <w:noProof/>
                <w:szCs w:val="21"/>
                <w:vertAlign w:val="superscript"/>
              </w:rPr>
              <w:t>2</w:t>
            </w:r>
            <w:r w:rsidR="003930F1" w:rsidRPr="003930F1">
              <w:rPr>
                <w:noProof/>
                <w:szCs w:val="21"/>
              </w:rPr>
              <w:t>]</w:t>
            </w:r>
          </w:p>
        </w:tc>
        <w:tc>
          <w:tcPr>
            <w:tcW w:w="1115" w:type="dxa"/>
            <w:vAlign w:val="bottom"/>
          </w:tcPr>
          <w:p w:rsidR="003930F1" w:rsidRPr="003930F1" w:rsidRDefault="003930F1" w:rsidP="005A3B3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5.46E+08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5.71E+08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6.87E+08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8.9E+08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9.68E+08</w:t>
            </w:r>
          </w:p>
        </w:tc>
        <w:tc>
          <w:tcPr>
            <w:tcW w:w="1115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9.67E+08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9.35E+08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8.34E+08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7.53E+08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6.69E+08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5.78E+08</w:t>
            </w:r>
          </w:p>
        </w:tc>
      </w:tr>
      <w:tr w:rsidR="003930F1" w:rsidTr="005A3B37">
        <w:trPr>
          <w:trHeight w:val="454"/>
        </w:trPr>
        <w:tc>
          <w:tcPr>
            <w:tcW w:w="2198" w:type="dxa"/>
            <w:vAlign w:val="center"/>
          </w:tcPr>
          <w:p w:rsidR="003930F1" w:rsidRPr="003930F1" w:rsidRDefault="003930F1" w:rsidP="005A3B37">
            <w:pPr>
              <w:pStyle w:val="a5"/>
              <w:jc w:val="left"/>
              <w:rPr>
                <w:noProof/>
                <w:szCs w:val="21"/>
              </w:rPr>
            </w:pPr>
          </w:p>
        </w:tc>
        <w:tc>
          <w:tcPr>
            <w:tcW w:w="1115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4.95E+08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4.88E+08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5.2E+08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7.27E+08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9.31E+08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9.55E+08</w:t>
            </w:r>
          </w:p>
        </w:tc>
        <w:tc>
          <w:tcPr>
            <w:tcW w:w="1115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9.54E+08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9.4E+08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8.62E+08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7.69E+08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7.3E+08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6.34E+08</w:t>
            </w:r>
          </w:p>
        </w:tc>
      </w:tr>
      <w:tr w:rsidR="005A3B37" w:rsidTr="005A3B37">
        <w:trPr>
          <w:trHeight w:val="454"/>
        </w:trPr>
        <w:tc>
          <w:tcPr>
            <w:tcW w:w="2198" w:type="dxa"/>
            <w:vMerge w:val="restart"/>
            <w:vAlign w:val="center"/>
          </w:tcPr>
          <w:p w:rsidR="005A3B37" w:rsidRPr="003930F1" w:rsidRDefault="005A3B37" w:rsidP="005A3B37">
            <w:pPr>
              <w:pStyle w:val="a5"/>
              <w:jc w:val="left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A</w:t>
            </w:r>
            <w:r>
              <w:rPr>
                <w:noProof/>
                <w:szCs w:val="21"/>
              </w:rPr>
              <w:t>tmosphere area</w:t>
            </w:r>
            <w:r w:rsidRPr="003930F1">
              <w:rPr>
                <w:noProof/>
                <w:szCs w:val="21"/>
              </w:rPr>
              <w:t>, A</w:t>
            </w:r>
            <w:r w:rsidRPr="003930F1">
              <w:rPr>
                <w:noProof/>
                <w:szCs w:val="21"/>
                <w:vertAlign w:val="subscript"/>
              </w:rPr>
              <w:t>A</w:t>
            </w:r>
            <w:r w:rsidRPr="003930F1">
              <w:rPr>
                <w:noProof/>
                <w:szCs w:val="21"/>
              </w:rPr>
              <w:t>[m</w:t>
            </w:r>
            <w:r w:rsidRPr="003930F1">
              <w:rPr>
                <w:noProof/>
                <w:szCs w:val="21"/>
                <w:vertAlign w:val="superscript"/>
              </w:rPr>
              <w:t>2</w:t>
            </w:r>
            <w:r w:rsidRPr="003930F1">
              <w:rPr>
                <w:noProof/>
                <w:szCs w:val="21"/>
              </w:rPr>
              <w:t>]</w:t>
            </w: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5.56E+08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6.07E+08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6.34E+08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7.63E+08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9.89E+08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1.08E+09</w:t>
            </w: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1.07E+09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1.04E+09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9.26E+08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8.37E+08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7.43E+08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6.42E+08</w:t>
            </w:r>
          </w:p>
        </w:tc>
      </w:tr>
      <w:tr w:rsidR="005A3B37" w:rsidTr="005A3B37">
        <w:trPr>
          <w:trHeight w:val="454"/>
        </w:trPr>
        <w:tc>
          <w:tcPr>
            <w:tcW w:w="2198" w:type="dxa"/>
            <w:vMerge/>
            <w:vAlign w:val="center"/>
          </w:tcPr>
          <w:p w:rsidR="005A3B37" w:rsidRPr="003930F1" w:rsidRDefault="005A3B37" w:rsidP="005A3B37">
            <w:pPr>
              <w:pStyle w:val="a5"/>
              <w:jc w:val="left"/>
              <w:rPr>
                <w:noProof/>
                <w:szCs w:val="21"/>
              </w:rPr>
            </w:pP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5.5E+08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5.42E+08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5.78E+08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8.08E+08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1.03E+09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1.06E+09</w:t>
            </w: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1.06E+09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1.04E+09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9.58E+08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8.54E+08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8.11E+08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7.05E+08</w:t>
            </w:r>
          </w:p>
        </w:tc>
      </w:tr>
      <w:tr w:rsidR="005A3B37" w:rsidTr="005A3B37">
        <w:trPr>
          <w:trHeight w:val="454"/>
        </w:trPr>
        <w:tc>
          <w:tcPr>
            <w:tcW w:w="2198" w:type="dxa"/>
            <w:vMerge w:val="restart"/>
            <w:vAlign w:val="center"/>
          </w:tcPr>
          <w:p w:rsidR="005A3B37" w:rsidRPr="003930F1" w:rsidRDefault="005A3B37" w:rsidP="005A3B37">
            <w:pPr>
              <w:pStyle w:val="a5"/>
              <w:jc w:val="left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W</w:t>
            </w:r>
            <w:r>
              <w:rPr>
                <w:noProof/>
                <w:szCs w:val="21"/>
              </w:rPr>
              <w:t>ater volume</w:t>
            </w:r>
            <w:r w:rsidRPr="003930F1">
              <w:rPr>
                <w:noProof/>
                <w:szCs w:val="21"/>
              </w:rPr>
              <w:t>, V</w:t>
            </w:r>
            <w:r w:rsidRPr="003930F1">
              <w:rPr>
                <w:noProof/>
                <w:szCs w:val="21"/>
                <w:vertAlign w:val="subscript"/>
              </w:rPr>
              <w:t>W</w:t>
            </w:r>
            <w:r w:rsidRPr="003930F1">
              <w:rPr>
                <w:noProof/>
                <w:szCs w:val="21"/>
              </w:rPr>
              <w:t xml:space="preserve"> [m</w:t>
            </w:r>
            <w:r w:rsidRPr="003930F1">
              <w:rPr>
                <w:noProof/>
                <w:szCs w:val="21"/>
                <w:vertAlign w:val="superscript"/>
              </w:rPr>
              <w:t>3</w:t>
            </w:r>
            <w:r w:rsidRPr="003930F1">
              <w:rPr>
                <w:noProof/>
                <w:szCs w:val="21"/>
              </w:rPr>
              <w:t>]</w:t>
            </w: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1.84E+10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2.05E+10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2.16E+10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2.68E+10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3.57E+10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3.91E+10</w:t>
            </w: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3.9E+10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3.76E+10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3.33E+10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2.98E+10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2.6E+10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2.2E+10</w:t>
            </w:r>
          </w:p>
        </w:tc>
      </w:tr>
      <w:tr w:rsidR="005A3B37" w:rsidTr="005A3B37">
        <w:trPr>
          <w:trHeight w:val="454"/>
        </w:trPr>
        <w:tc>
          <w:tcPr>
            <w:tcW w:w="2198" w:type="dxa"/>
            <w:vMerge/>
            <w:vAlign w:val="center"/>
          </w:tcPr>
          <w:p w:rsidR="005A3B37" w:rsidRPr="003930F1" w:rsidRDefault="005A3B37" w:rsidP="005A3B37">
            <w:pPr>
              <w:pStyle w:val="a5"/>
              <w:jc w:val="left"/>
              <w:rPr>
                <w:noProof/>
                <w:szCs w:val="21"/>
              </w:rPr>
            </w:pP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1.81E+10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1.78E+10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1.93E+10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2.86E+10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3.75E+10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3.85E+10</w:t>
            </w: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3.85E+10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3.78E+10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3.45E+10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3.04E+10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2.87E+10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2.45E+10</w:t>
            </w:r>
          </w:p>
        </w:tc>
      </w:tr>
      <w:tr w:rsidR="005A3B37" w:rsidTr="005A3B37">
        <w:trPr>
          <w:trHeight w:val="454"/>
        </w:trPr>
        <w:tc>
          <w:tcPr>
            <w:tcW w:w="2198" w:type="dxa"/>
            <w:vMerge w:val="restart"/>
            <w:vAlign w:val="center"/>
          </w:tcPr>
          <w:p w:rsidR="005A3B37" w:rsidRPr="003930F1" w:rsidRDefault="005A3B37" w:rsidP="005A3B37">
            <w:pPr>
              <w:pStyle w:val="a5"/>
              <w:jc w:val="left"/>
              <w:rPr>
                <w:noProof/>
                <w:szCs w:val="21"/>
              </w:rPr>
            </w:pPr>
            <w:r>
              <w:rPr>
                <w:noProof/>
                <w:szCs w:val="21"/>
              </w:rPr>
              <w:t>Sediment volume</w:t>
            </w:r>
            <w:r w:rsidRPr="003930F1">
              <w:rPr>
                <w:noProof/>
                <w:szCs w:val="21"/>
              </w:rPr>
              <w:t>, V</w:t>
            </w:r>
            <w:r w:rsidRPr="003930F1">
              <w:rPr>
                <w:noProof/>
                <w:szCs w:val="21"/>
                <w:vertAlign w:val="subscript"/>
              </w:rPr>
              <w:t>S</w:t>
            </w:r>
            <w:r w:rsidRPr="003930F1">
              <w:rPr>
                <w:noProof/>
                <w:szCs w:val="21"/>
              </w:rPr>
              <w:t xml:space="preserve"> [m</w:t>
            </w:r>
            <w:r w:rsidRPr="003930F1">
              <w:rPr>
                <w:noProof/>
                <w:szCs w:val="21"/>
                <w:vertAlign w:val="superscript"/>
              </w:rPr>
              <w:t>3</w:t>
            </w:r>
            <w:r w:rsidRPr="003930F1">
              <w:rPr>
                <w:noProof/>
                <w:szCs w:val="21"/>
              </w:rPr>
              <w:t>]</w:t>
            </w: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2.50E+07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2.73E+07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2.86E+07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3.43E+07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4.45E+07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4.84E+07</w:t>
            </w: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4.83E+07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4.68E+07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4.17E+07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3.77E+07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3.34E+07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2.89E+07</w:t>
            </w:r>
          </w:p>
        </w:tc>
      </w:tr>
      <w:tr w:rsidR="005A3B37" w:rsidTr="005A3B37">
        <w:trPr>
          <w:trHeight w:val="454"/>
        </w:trPr>
        <w:tc>
          <w:tcPr>
            <w:tcW w:w="2198" w:type="dxa"/>
            <w:vMerge/>
            <w:vAlign w:val="center"/>
          </w:tcPr>
          <w:p w:rsidR="005A3B37" w:rsidRPr="003930F1" w:rsidRDefault="005A3B37" w:rsidP="005A3B37">
            <w:pPr>
              <w:pStyle w:val="a5"/>
              <w:jc w:val="left"/>
              <w:rPr>
                <w:noProof/>
                <w:szCs w:val="21"/>
              </w:rPr>
            </w:pP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2.48E+07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2.44E+07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2.60E+07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3.64E+07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4.66E+07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4.78E+07</w:t>
            </w: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4.77E+07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4.70E+07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4.31E+07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3.84E+07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3.65E+07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3.17E+07</w:t>
            </w:r>
          </w:p>
        </w:tc>
      </w:tr>
      <w:tr w:rsidR="005A3B37" w:rsidTr="005A3B37">
        <w:trPr>
          <w:trHeight w:val="454"/>
        </w:trPr>
        <w:tc>
          <w:tcPr>
            <w:tcW w:w="2198" w:type="dxa"/>
            <w:vMerge w:val="restart"/>
            <w:vAlign w:val="center"/>
          </w:tcPr>
          <w:p w:rsidR="005A3B37" w:rsidRPr="003930F1" w:rsidRDefault="005A3B37" w:rsidP="005A3B37">
            <w:pPr>
              <w:pStyle w:val="a5"/>
              <w:jc w:val="left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A</w:t>
            </w:r>
            <w:r>
              <w:rPr>
                <w:noProof/>
                <w:szCs w:val="21"/>
              </w:rPr>
              <w:t>tmosphere volume</w:t>
            </w:r>
            <w:r w:rsidRPr="003930F1">
              <w:rPr>
                <w:noProof/>
                <w:szCs w:val="21"/>
              </w:rPr>
              <w:t>, V</w:t>
            </w:r>
            <w:r w:rsidRPr="003930F1">
              <w:rPr>
                <w:noProof/>
                <w:szCs w:val="21"/>
                <w:vertAlign w:val="subscript"/>
              </w:rPr>
              <w:t>A</w:t>
            </w:r>
            <w:r w:rsidRPr="003930F1">
              <w:rPr>
                <w:noProof/>
                <w:szCs w:val="21"/>
              </w:rPr>
              <w:t xml:space="preserve"> [m</w:t>
            </w:r>
            <w:r w:rsidRPr="003930F1">
              <w:rPr>
                <w:noProof/>
                <w:szCs w:val="21"/>
                <w:vertAlign w:val="superscript"/>
              </w:rPr>
              <w:t>3</w:t>
            </w:r>
            <w:r w:rsidRPr="003930F1">
              <w:rPr>
                <w:noProof/>
                <w:szCs w:val="21"/>
              </w:rPr>
              <w:t>]</w:t>
            </w: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5.56E+11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6.07E+11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6.34E+11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7.63E+11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9.89E+11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1.08E+12</w:t>
            </w: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1.07E+12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1.04E+12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9.26E+11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8.37E+11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7.43E+11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6.42E+11</w:t>
            </w:r>
          </w:p>
        </w:tc>
      </w:tr>
      <w:tr w:rsidR="005A3B37" w:rsidTr="005A3B37">
        <w:trPr>
          <w:trHeight w:val="454"/>
        </w:trPr>
        <w:tc>
          <w:tcPr>
            <w:tcW w:w="2198" w:type="dxa"/>
            <w:vMerge/>
            <w:vAlign w:val="center"/>
          </w:tcPr>
          <w:p w:rsidR="005A3B37" w:rsidRPr="003930F1" w:rsidRDefault="005A3B37" w:rsidP="005A3B37">
            <w:pPr>
              <w:pStyle w:val="a5"/>
              <w:jc w:val="left"/>
              <w:rPr>
                <w:noProof/>
                <w:szCs w:val="21"/>
              </w:rPr>
            </w:pP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5.5E+11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5.42E+11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5.78E+11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8.08E+11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1.03E+12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1.06E+12</w:t>
            </w:r>
          </w:p>
        </w:tc>
        <w:tc>
          <w:tcPr>
            <w:tcW w:w="1115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1.06E+12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1.04E+12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9.58E+11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8.54E+11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8.11E+11</w:t>
            </w:r>
          </w:p>
        </w:tc>
        <w:tc>
          <w:tcPr>
            <w:tcW w:w="1116" w:type="dxa"/>
            <w:vAlign w:val="bottom"/>
          </w:tcPr>
          <w:p w:rsidR="005A3B37" w:rsidRPr="003930F1" w:rsidRDefault="005A3B37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7.05E+11</w:t>
            </w:r>
          </w:p>
        </w:tc>
      </w:tr>
      <w:tr w:rsidR="003930F1" w:rsidTr="005A3B37">
        <w:trPr>
          <w:trHeight w:val="454"/>
        </w:trPr>
        <w:tc>
          <w:tcPr>
            <w:tcW w:w="2198" w:type="dxa"/>
            <w:vAlign w:val="center"/>
          </w:tcPr>
          <w:p w:rsidR="003930F1" w:rsidRPr="003930F1" w:rsidRDefault="005A3B37" w:rsidP="005A3B37">
            <w:pPr>
              <w:pStyle w:val="a5"/>
              <w:jc w:val="left"/>
              <w:rPr>
                <w:noProof/>
                <w:szCs w:val="21"/>
              </w:rPr>
            </w:pPr>
            <w:r>
              <w:rPr>
                <w:noProof/>
                <w:szCs w:val="21"/>
              </w:rPr>
              <w:t>Fish volume</w:t>
            </w:r>
            <w:r w:rsidR="003930F1" w:rsidRPr="003930F1">
              <w:rPr>
                <w:noProof/>
                <w:szCs w:val="21"/>
              </w:rPr>
              <w:t>, V</w:t>
            </w:r>
            <w:r w:rsidR="003930F1" w:rsidRPr="003930F1">
              <w:rPr>
                <w:noProof/>
                <w:szCs w:val="21"/>
                <w:vertAlign w:val="subscript"/>
              </w:rPr>
              <w:t>F</w:t>
            </w:r>
            <w:r w:rsidR="003930F1" w:rsidRPr="003930F1">
              <w:rPr>
                <w:noProof/>
                <w:szCs w:val="21"/>
              </w:rPr>
              <w:t xml:space="preserve"> [m</w:t>
            </w:r>
            <w:r w:rsidR="003930F1" w:rsidRPr="003930F1">
              <w:rPr>
                <w:noProof/>
                <w:szCs w:val="21"/>
                <w:vertAlign w:val="superscript"/>
              </w:rPr>
              <w:t>3</w:t>
            </w:r>
            <w:r w:rsidR="003930F1" w:rsidRPr="003930F1">
              <w:rPr>
                <w:noProof/>
                <w:szCs w:val="21"/>
              </w:rPr>
              <w:t>]</w:t>
            </w:r>
          </w:p>
        </w:tc>
        <w:tc>
          <w:tcPr>
            <w:tcW w:w="1115" w:type="dxa"/>
            <w:vAlign w:val="bottom"/>
          </w:tcPr>
          <w:p w:rsidR="003930F1" w:rsidRPr="003930F1" w:rsidRDefault="003930F1" w:rsidP="005A3B3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8.00E+04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1.15E+05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1.58E+05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2.00E+05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2.70E+05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2.80E+05</w:t>
            </w:r>
          </w:p>
        </w:tc>
        <w:tc>
          <w:tcPr>
            <w:tcW w:w="1115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2.00E+05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7.00E+04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5.00E+04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2.25E+04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2.13E+04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3.80E+04</w:t>
            </w:r>
          </w:p>
        </w:tc>
      </w:tr>
      <w:tr w:rsidR="003930F1" w:rsidTr="005A3B37">
        <w:trPr>
          <w:trHeight w:val="454"/>
        </w:trPr>
        <w:tc>
          <w:tcPr>
            <w:tcW w:w="2198" w:type="dxa"/>
            <w:vAlign w:val="center"/>
          </w:tcPr>
          <w:p w:rsidR="003930F1" w:rsidRPr="003930F1" w:rsidRDefault="003930F1" w:rsidP="005A3B37">
            <w:pPr>
              <w:pStyle w:val="a5"/>
              <w:jc w:val="left"/>
              <w:rPr>
                <w:noProof/>
                <w:szCs w:val="21"/>
              </w:rPr>
            </w:pPr>
          </w:p>
        </w:tc>
        <w:tc>
          <w:tcPr>
            <w:tcW w:w="1115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8.00E+04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1.15E+05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1.58E+05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2.00E+05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2.70E+05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2.80E+05</w:t>
            </w:r>
          </w:p>
        </w:tc>
        <w:tc>
          <w:tcPr>
            <w:tcW w:w="1115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2.00E+05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7.00E+04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5.00E+04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2.25E+04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2.13E+04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>3.80E+04</w:t>
            </w:r>
          </w:p>
        </w:tc>
      </w:tr>
      <w:tr w:rsidR="003930F1" w:rsidTr="005A3B37">
        <w:trPr>
          <w:trHeight w:val="454"/>
        </w:trPr>
        <w:tc>
          <w:tcPr>
            <w:tcW w:w="2198" w:type="dxa"/>
            <w:vMerge w:val="restart"/>
            <w:vAlign w:val="center"/>
          </w:tcPr>
          <w:p w:rsidR="003930F1" w:rsidRPr="003930F1" w:rsidRDefault="005A3B37" w:rsidP="00C67579">
            <w:pPr>
              <w:pStyle w:val="a5"/>
              <w:jc w:val="left"/>
              <w:rPr>
                <w:noProof/>
                <w:szCs w:val="21"/>
              </w:rPr>
            </w:pPr>
            <w:r>
              <w:rPr>
                <w:rFonts w:hint="eastAsia"/>
                <w:noProof/>
                <w:szCs w:val="21"/>
              </w:rPr>
              <w:t>A</w:t>
            </w:r>
            <w:r>
              <w:rPr>
                <w:noProof/>
                <w:szCs w:val="21"/>
              </w:rPr>
              <w:t>verage depth of water</w:t>
            </w:r>
            <w:r w:rsidR="003930F1" w:rsidRPr="003930F1">
              <w:rPr>
                <w:noProof/>
                <w:szCs w:val="21"/>
              </w:rPr>
              <w:t>, h</w:t>
            </w:r>
            <w:r w:rsidR="003930F1" w:rsidRPr="003930F1">
              <w:rPr>
                <w:noProof/>
                <w:szCs w:val="21"/>
                <w:vertAlign w:val="subscript"/>
              </w:rPr>
              <w:t>W</w:t>
            </w:r>
            <w:r w:rsidR="003930F1" w:rsidRPr="003930F1">
              <w:rPr>
                <w:noProof/>
                <w:szCs w:val="21"/>
              </w:rPr>
              <w:t xml:space="preserve"> [m]</w:t>
            </w:r>
          </w:p>
        </w:tc>
        <w:tc>
          <w:tcPr>
            <w:tcW w:w="1115" w:type="dxa"/>
            <w:vAlign w:val="bottom"/>
          </w:tcPr>
          <w:p w:rsidR="003930F1" w:rsidRPr="003930F1" w:rsidRDefault="003930F1" w:rsidP="005A3B3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33.04 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33.72 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34.07 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35.16 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36.08 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36.30 </w:t>
            </w:r>
          </w:p>
        </w:tc>
        <w:tc>
          <w:tcPr>
            <w:tcW w:w="1115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36.30 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36.22 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35.90 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35.55 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35.03 </w:t>
            </w:r>
          </w:p>
        </w:tc>
        <w:tc>
          <w:tcPr>
            <w:tcW w:w="1116" w:type="dxa"/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34.20 </w:t>
            </w:r>
          </w:p>
        </w:tc>
      </w:tr>
      <w:tr w:rsidR="003930F1" w:rsidTr="005A3B37">
        <w:trPr>
          <w:trHeight w:val="454"/>
        </w:trPr>
        <w:tc>
          <w:tcPr>
            <w:tcW w:w="2198" w:type="dxa"/>
            <w:vMerge/>
            <w:tcBorders>
              <w:bottom w:val="single" w:sz="18" w:space="0" w:color="auto"/>
            </w:tcBorders>
            <w:vAlign w:val="center"/>
          </w:tcPr>
          <w:p w:rsidR="003930F1" w:rsidRPr="003930F1" w:rsidRDefault="003930F1" w:rsidP="005A3B37">
            <w:pPr>
              <w:pStyle w:val="a5"/>
              <w:jc w:val="left"/>
              <w:rPr>
                <w:noProof/>
                <w:szCs w:val="21"/>
              </w:rPr>
            </w:pPr>
          </w:p>
        </w:tc>
        <w:tc>
          <w:tcPr>
            <w:tcW w:w="1115" w:type="dxa"/>
            <w:tcBorders>
              <w:bottom w:val="single" w:sz="18" w:space="0" w:color="auto"/>
            </w:tcBorders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32.96 </w:t>
            </w:r>
          </w:p>
        </w:tc>
        <w:tc>
          <w:tcPr>
            <w:tcW w:w="1116" w:type="dxa"/>
            <w:tcBorders>
              <w:bottom w:val="single" w:sz="18" w:space="0" w:color="auto"/>
            </w:tcBorders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32.80 </w:t>
            </w:r>
          </w:p>
        </w:tc>
        <w:tc>
          <w:tcPr>
            <w:tcW w:w="1116" w:type="dxa"/>
            <w:tcBorders>
              <w:bottom w:val="single" w:sz="18" w:space="0" w:color="auto"/>
            </w:tcBorders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33.40 </w:t>
            </w:r>
          </w:p>
        </w:tc>
        <w:tc>
          <w:tcPr>
            <w:tcW w:w="1116" w:type="dxa"/>
            <w:tcBorders>
              <w:bottom w:val="single" w:sz="18" w:space="0" w:color="auto"/>
            </w:tcBorders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35.38 </w:t>
            </w:r>
          </w:p>
        </w:tc>
        <w:tc>
          <w:tcPr>
            <w:tcW w:w="1116" w:type="dxa"/>
            <w:tcBorders>
              <w:bottom w:val="single" w:sz="18" w:space="0" w:color="auto"/>
            </w:tcBorders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36.21 </w:t>
            </w:r>
          </w:p>
        </w:tc>
        <w:tc>
          <w:tcPr>
            <w:tcW w:w="1116" w:type="dxa"/>
            <w:tcBorders>
              <w:bottom w:val="single" w:sz="18" w:space="0" w:color="auto"/>
            </w:tcBorders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36.27 </w:t>
            </w:r>
          </w:p>
        </w:tc>
        <w:tc>
          <w:tcPr>
            <w:tcW w:w="1115" w:type="dxa"/>
            <w:tcBorders>
              <w:bottom w:val="single" w:sz="18" w:space="0" w:color="auto"/>
            </w:tcBorders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36.27 </w:t>
            </w:r>
          </w:p>
        </w:tc>
        <w:tc>
          <w:tcPr>
            <w:tcW w:w="1116" w:type="dxa"/>
            <w:tcBorders>
              <w:bottom w:val="single" w:sz="18" w:space="0" w:color="auto"/>
            </w:tcBorders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36.23 </w:t>
            </w:r>
          </w:p>
        </w:tc>
        <w:tc>
          <w:tcPr>
            <w:tcW w:w="1116" w:type="dxa"/>
            <w:tcBorders>
              <w:bottom w:val="single" w:sz="18" w:space="0" w:color="auto"/>
            </w:tcBorders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36.00 </w:t>
            </w:r>
          </w:p>
        </w:tc>
        <w:tc>
          <w:tcPr>
            <w:tcW w:w="1116" w:type="dxa"/>
            <w:tcBorders>
              <w:bottom w:val="single" w:sz="18" w:space="0" w:color="auto"/>
            </w:tcBorders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35.63 </w:t>
            </w:r>
          </w:p>
        </w:tc>
        <w:tc>
          <w:tcPr>
            <w:tcW w:w="1116" w:type="dxa"/>
            <w:tcBorders>
              <w:bottom w:val="single" w:sz="18" w:space="0" w:color="auto"/>
            </w:tcBorders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35.43 </w:t>
            </w:r>
          </w:p>
        </w:tc>
        <w:tc>
          <w:tcPr>
            <w:tcW w:w="1116" w:type="dxa"/>
            <w:tcBorders>
              <w:bottom w:val="single" w:sz="18" w:space="0" w:color="auto"/>
            </w:tcBorders>
            <w:vAlign w:val="bottom"/>
          </w:tcPr>
          <w:p w:rsidR="003930F1" w:rsidRPr="003930F1" w:rsidRDefault="003930F1" w:rsidP="005A3B3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3930F1">
              <w:rPr>
                <w:rFonts w:ascii="Times New Roman" w:hAnsi="Times New Roman" w:cs="Times New Roman"/>
                <w:szCs w:val="21"/>
              </w:rPr>
              <w:t xml:space="preserve">34.75 </w:t>
            </w:r>
          </w:p>
        </w:tc>
      </w:tr>
    </w:tbl>
    <w:p w:rsidR="00125660" w:rsidRDefault="00125660" w:rsidP="00CD1F2B">
      <w:pPr>
        <w:pStyle w:val="a5"/>
        <w:spacing w:line="400" w:lineRule="atLeast"/>
        <w:jc w:val="left"/>
        <w:sectPr w:rsidR="00125660" w:rsidSect="00CD1F2B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:rsidR="005F58F0" w:rsidRPr="00936145" w:rsidRDefault="009D4347" w:rsidP="001B2BFF">
      <w:pPr>
        <w:pStyle w:val="a5"/>
        <w:spacing w:beforeLines="100" w:before="312" w:afterLines="50" w:after="156" w:line="400" w:lineRule="exact"/>
        <w:ind w:right="210"/>
        <w:rPr>
          <w:szCs w:val="21"/>
        </w:rPr>
      </w:pPr>
      <w:r w:rsidRPr="00343B3C">
        <w:rPr>
          <w:b/>
          <w:bCs/>
        </w:rPr>
        <w:lastRenderedPageBreak/>
        <w:t xml:space="preserve">Table </w:t>
      </w:r>
      <w:r w:rsidR="005F58F0" w:rsidRPr="00F74B6C">
        <w:rPr>
          <w:b/>
          <w:bCs/>
        </w:rPr>
        <w:t>S</w:t>
      </w:r>
      <w:r w:rsidR="0052120D">
        <w:rPr>
          <w:b/>
          <w:bCs/>
        </w:rPr>
        <w:t>3</w:t>
      </w:r>
      <w:r w:rsidR="00C67579">
        <w:rPr>
          <w:rFonts w:hint="eastAsia"/>
          <w:b/>
          <w:bCs/>
        </w:rPr>
        <w:t xml:space="preserve"> </w:t>
      </w:r>
      <w:r w:rsidR="00B70038" w:rsidRPr="00F74B6C">
        <w:t>Correction formulas for original parameters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402"/>
        <w:gridCol w:w="5245"/>
      </w:tblGrid>
      <w:tr w:rsidR="005F58F0" w:rsidRPr="0061137C" w:rsidTr="00B70038">
        <w:trPr>
          <w:jc w:val="center"/>
        </w:trPr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F58F0" w:rsidRPr="005F58F0" w:rsidRDefault="00DF5CF6" w:rsidP="002F63A4">
            <w:pPr>
              <w:jc w:val="center"/>
              <w:rPr>
                <w:rFonts w:ascii="Times New Roman" w:eastAsia="宋体" w:hAnsi="Times New Roman" w:cs="Times New Roman"/>
                <w:noProof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noProof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noProof/>
                <w:szCs w:val="21"/>
              </w:rPr>
              <w:t>ormula</w:t>
            </w:r>
          </w:p>
        </w:tc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5F58F0" w:rsidRPr="005F58F0" w:rsidRDefault="00DF5CF6" w:rsidP="002F63A4">
            <w:pPr>
              <w:jc w:val="center"/>
              <w:rPr>
                <w:rFonts w:ascii="Times New Roman" w:eastAsia="宋体" w:hAnsi="Times New Roman" w:cs="Times New Roman"/>
                <w:noProof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szCs w:val="21"/>
              </w:rPr>
              <w:t>Anatation</w:t>
            </w:r>
          </w:p>
        </w:tc>
      </w:tr>
      <w:tr w:rsidR="005F58F0" w:rsidRPr="0061137C" w:rsidTr="00B70038">
        <w:trPr>
          <w:jc w:val="center"/>
        </w:trPr>
        <w:tc>
          <w:tcPr>
            <w:tcW w:w="3402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p w:rsidR="005F58F0" w:rsidRPr="005F58F0" w:rsidRDefault="005F58F0" w:rsidP="002F63A4">
            <w:pPr>
              <w:jc w:val="left"/>
              <w:rPr>
                <w:rFonts w:ascii="Times New Roman" w:eastAsia="宋体" w:hAnsi="Times New Roman" w:cs="Times New Roman"/>
                <w:noProof/>
                <w:szCs w:val="21"/>
              </w:rPr>
            </w:pPr>
            <w:r w:rsidRPr="005F58F0">
              <w:rPr>
                <w:rFonts w:ascii="Times New Roman" w:eastAsia="宋体" w:hAnsi="Times New Roman" w:cs="Times New Roman"/>
                <w:position w:val="-12"/>
                <w:szCs w:val="21"/>
              </w:rPr>
              <w:object w:dxaOrig="1740" w:dyaOrig="5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2pt;height:35pt" o:ole="">
                  <v:imagedata r:id="rId9" o:title=""/>
                </v:shape>
                <o:OLEObject Type="Embed" ProgID="Equation.DSMT4" ShapeID="_x0000_i1025" DrawAspect="Content" ObjectID="_1640957199" r:id="rId10"/>
              </w:object>
            </w:r>
          </w:p>
        </w:tc>
        <w:tc>
          <w:tcPr>
            <w:tcW w:w="5245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</w:tcPr>
          <w:p w:rsidR="005F58F0" w:rsidRPr="005F58F0" w:rsidRDefault="005F58F0" w:rsidP="002F63A4">
            <w:pPr>
              <w:pStyle w:val="a3"/>
              <w:spacing w:line="240" w:lineRule="auto"/>
              <w:ind w:firstLineChars="0" w:firstLine="0"/>
              <w:jc w:val="left"/>
              <w:rPr>
                <w:sz w:val="21"/>
                <w:szCs w:val="21"/>
              </w:rPr>
            </w:pPr>
            <w:r w:rsidRPr="005F58F0">
              <w:rPr>
                <w:sz w:val="21"/>
                <w:szCs w:val="21"/>
              </w:rPr>
              <w:t>T—</w:t>
            </w:r>
            <w:r w:rsidR="00B70038">
              <w:rPr>
                <w:sz w:val="21"/>
                <w:szCs w:val="21"/>
              </w:rPr>
              <w:t xml:space="preserve">Environmental temperature </w:t>
            </w:r>
            <w:r w:rsidR="00B70038">
              <w:rPr>
                <w:rFonts w:hint="eastAsia"/>
                <w:sz w:val="21"/>
                <w:szCs w:val="21"/>
              </w:rPr>
              <w:t>(</w:t>
            </w:r>
            <w:r w:rsidRPr="005F58F0">
              <w:rPr>
                <w:sz w:val="21"/>
                <w:szCs w:val="21"/>
              </w:rPr>
              <w:t>K</w:t>
            </w:r>
            <w:r w:rsidR="00B70038">
              <w:rPr>
                <w:rFonts w:hint="eastAsia"/>
                <w:sz w:val="21"/>
                <w:szCs w:val="21"/>
              </w:rPr>
              <w:t>)</w:t>
            </w:r>
            <w:r w:rsidRPr="005F58F0">
              <w:rPr>
                <w:sz w:val="21"/>
                <w:szCs w:val="21"/>
              </w:rPr>
              <w:t>；</w:t>
            </w:r>
          </w:p>
          <w:p w:rsidR="005F58F0" w:rsidRPr="005F58F0" w:rsidRDefault="005F58F0" w:rsidP="002F63A4">
            <w:pPr>
              <w:pStyle w:val="a3"/>
              <w:spacing w:line="240" w:lineRule="auto"/>
              <w:ind w:firstLineChars="0" w:firstLine="0"/>
              <w:jc w:val="left"/>
              <w:rPr>
                <w:sz w:val="21"/>
                <w:szCs w:val="21"/>
              </w:rPr>
            </w:pPr>
            <w:r w:rsidRPr="005F58F0">
              <w:rPr>
                <w:sz w:val="21"/>
                <w:szCs w:val="21"/>
              </w:rPr>
              <w:t>S—</w:t>
            </w:r>
            <w:r w:rsidR="00B70038">
              <w:rPr>
                <w:rFonts w:hint="eastAsia"/>
                <w:sz w:val="21"/>
                <w:szCs w:val="21"/>
              </w:rPr>
              <w:t>S</w:t>
            </w:r>
            <w:r w:rsidR="00B70038">
              <w:rPr>
                <w:sz w:val="21"/>
                <w:szCs w:val="21"/>
              </w:rPr>
              <w:t xml:space="preserve">olubility </w:t>
            </w:r>
            <w:r w:rsidR="00B70038">
              <w:rPr>
                <w:rFonts w:hint="eastAsia"/>
                <w:sz w:val="21"/>
                <w:szCs w:val="21"/>
              </w:rPr>
              <w:t>(</w:t>
            </w:r>
            <w:r w:rsidRPr="005F58F0">
              <w:rPr>
                <w:sz w:val="21"/>
                <w:szCs w:val="21"/>
              </w:rPr>
              <w:t>mol/m</w:t>
            </w:r>
            <w:r w:rsidRPr="005F58F0">
              <w:rPr>
                <w:sz w:val="21"/>
                <w:szCs w:val="21"/>
                <w:vertAlign w:val="superscript"/>
              </w:rPr>
              <w:t>3</w:t>
            </w:r>
            <w:r w:rsidR="00B70038">
              <w:rPr>
                <w:rFonts w:hint="eastAsia"/>
                <w:sz w:val="21"/>
                <w:szCs w:val="21"/>
              </w:rPr>
              <w:t>)</w:t>
            </w:r>
            <w:r w:rsidRPr="005F58F0">
              <w:rPr>
                <w:sz w:val="21"/>
                <w:szCs w:val="21"/>
              </w:rPr>
              <w:t>；</w:t>
            </w:r>
          </w:p>
          <w:p w:rsidR="005F58F0" w:rsidRPr="005F58F0" w:rsidRDefault="005F58F0" w:rsidP="002F63A4">
            <w:pPr>
              <w:pStyle w:val="a3"/>
              <w:spacing w:line="240" w:lineRule="auto"/>
              <w:ind w:firstLineChars="0" w:firstLine="0"/>
              <w:jc w:val="left"/>
              <w:rPr>
                <w:sz w:val="21"/>
                <w:szCs w:val="21"/>
              </w:rPr>
            </w:pPr>
            <w:r w:rsidRPr="005F58F0">
              <w:rPr>
                <w:sz w:val="21"/>
                <w:szCs w:val="21"/>
              </w:rPr>
              <w:t>T</w:t>
            </w:r>
            <w:r w:rsidRPr="005F58F0">
              <w:rPr>
                <w:sz w:val="21"/>
                <w:szCs w:val="21"/>
                <w:vertAlign w:val="subscript"/>
              </w:rPr>
              <w:t>θ</w:t>
            </w:r>
            <w:r w:rsidRPr="005F58F0">
              <w:rPr>
                <w:sz w:val="21"/>
                <w:szCs w:val="21"/>
              </w:rPr>
              <w:t>—</w:t>
            </w:r>
            <w:r w:rsidR="00B70038">
              <w:rPr>
                <w:sz w:val="21"/>
                <w:szCs w:val="21"/>
              </w:rPr>
              <w:t>Room temperature (</w:t>
            </w:r>
            <w:r w:rsidRPr="005F58F0">
              <w:rPr>
                <w:sz w:val="21"/>
                <w:szCs w:val="21"/>
              </w:rPr>
              <w:t>K</w:t>
            </w:r>
            <w:r w:rsidR="00B70038">
              <w:rPr>
                <w:rFonts w:hint="eastAsia"/>
                <w:sz w:val="21"/>
                <w:szCs w:val="21"/>
              </w:rPr>
              <w:t>)</w:t>
            </w:r>
            <w:r w:rsidRPr="005F58F0">
              <w:rPr>
                <w:sz w:val="21"/>
                <w:szCs w:val="21"/>
              </w:rPr>
              <w:t>；</w:t>
            </w:r>
          </w:p>
          <w:p w:rsidR="005F58F0" w:rsidRPr="005F58F0" w:rsidRDefault="005F58F0" w:rsidP="002F63A4">
            <w:pPr>
              <w:pStyle w:val="a3"/>
              <w:spacing w:line="240" w:lineRule="auto"/>
              <w:ind w:firstLineChars="0" w:firstLine="0"/>
              <w:jc w:val="left"/>
              <w:rPr>
                <w:sz w:val="21"/>
                <w:szCs w:val="21"/>
              </w:rPr>
            </w:pPr>
            <w:r w:rsidRPr="005F58F0">
              <w:rPr>
                <w:sz w:val="21"/>
                <w:szCs w:val="21"/>
              </w:rPr>
              <w:t>H</w:t>
            </w:r>
            <w:r w:rsidRPr="005F58F0">
              <w:rPr>
                <w:sz w:val="21"/>
                <w:szCs w:val="21"/>
                <w:vertAlign w:val="subscript"/>
              </w:rPr>
              <w:t>θ</w:t>
            </w:r>
            <w:r w:rsidRPr="005F58F0">
              <w:rPr>
                <w:sz w:val="21"/>
                <w:szCs w:val="21"/>
              </w:rPr>
              <w:t>—</w:t>
            </w:r>
            <w:r w:rsidR="00B70038">
              <w:rPr>
                <w:sz w:val="21"/>
                <w:szCs w:val="21"/>
              </w:rPr>
              <w:t>Henry’s constant at room temperature</w:t>
            </w:r>
            <w:r w:rsidRPr="005F58F0">
              <w:rPr>
                <w:sz w:val="21"/>
                <w:szCs w:val="21"/>
              </w:rPr>
              <w:t>(Pa/(m</w:t>
            </w:r>
            <w:r w:rsidRPr="005F58F0">
              <w:rPr>
                <w:sz w:val="21"/>
                <w:szCs w:val="21"/>
                <w:vertAlign w:val="superscript"/>
              </w:rPr>
              <w:t>3</w:t>
            </w:r>
            <w:r w:rsidRPr="005F58F0">
              <w:rPr>
                <w:sz w:val="21"/>
                <w:szCs w:val="21"/>
              </w:rPr>
              <w:t>·mol))</w:t>
            </w:r>
            <w:r w:rsidRPr="005F58F0">
              <w:rPr>
                <w:sz w:val="21"/>
                <w:szCs w:val="21"/>
              </w:rPr>
              <w:t>；</w:t>
            </w:r>
          </w:p>
        </w:tc>
      </w:tr>
      <w:tr w:rsidR="005F58F0" w:rsidRPr="0061137C" w:rsidTr="00B70038">
        <w:trPr>
          <w:jc w:val="center"/>
        </w:trPr>
        <w:tc>
          <w:tcPr>
            <w:tcW w:w="340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5F58F0" w:rsidRPr="005F58F0" w:rsidRDefault="005F58F0" w:rsidP="002F63A4">
            <w:pPr>
              <w:jc w:val="left"/>
              <w:rPr>
                <w:rFonts w:ascii="Times New Roman" w:eastAsia="宋体" w:hAnsi="Times New Roman" w:cs="Times New Roman"/>
                <w:noProof/>
                <w:szCs w:val="21"/>
              </w:rPr>
            </w:pPr>
            <w:r w:rsidRPr="005F58F0">
              <w:rPr>
                <w:rFonts w:ascii="Times New Roman" w:eastAsia="宋体" w:hAnsi="Times New Roman" w:cs="Times New Roman"/>
                <w:position w:val="-12"/>
                <w:szCs w:val="21"/>
              </w:rPr>
              <w:object w:dxaOrig="1480" w:dyaOrig="380">
                <v:shape id="_x0000_i1026" type="#_x0000_t75" style="width:82pt;height:21.5pt" o:ole="">
                  <v:imagedata r:id="rId11" o:title=""/>
                </v:shape>
                <o:OLEObject Type="Embed" ProgID="Equation.DSMT4" ShapeID="_x0000_i1026" DrawAspect="Content" ObjectID="_1640957200" r:id="rId12"/>
              </w:object>
            </w:r>
          </w:p>
        </w:tc>
        <w:tc>
          <w:tcPr>
            <w:tcW w:w="52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5F58F0" w:rsidRPr="005F58F0" w:rsidRDefault="005F58F0" w:rsidP="00BA30F8">
            <w:pPr>
              <w:pStyle w:val="a3"/>
              <w:spacing w:beforeLines="50" w:before="156" w:line="240" w:lineRule="auto"/>
              <w:ind w:firstLineChars="0" w:firstLine="0"/>
              <w:jc w:val="left"/>
              <w:rPr>
                <w:sz w:val="21"/>
                <w:szCs w:val="21"/>
                <w:vertAlign w:val="subscript"/>
              </w:rPr>
            </w:pPr>
            <w:r w:rsidRPr="005F58F0">
              <w:rPr>
                <w:sz w:val="21"/>
                <w:szCs w:val="21"/>
              </w:rPr>
              <w:t>U</w:t>
            </w:r>
            <w:r w:rsidRPr="005F58F0">
              <w:rPr>
                <w:sz w:val="21"/>
                <w:szCs w:val="21"/>
                <w:vertAlign w:val="subscript"/>
              </w:rPr>
              <w:t>10</w:t>
            </w:r>
            <w:r w:rsidRPr="005F58F0">
              <w:rPr>
                <w:sz w:val="21"/>
                <w:szCs w:val="21"/>
              </w:rPr>
              <w:t>—</w:t>
            </w:r>
            <w:r w:rsidR="00B70038">
              <w:rPr>
                <w:sz w:val="21"/>
                <w:szCs w:val="21"/>
              </w:rPr>
              <w:t>Wind speed at an altitude of 10 meters</w:t>
            </w:r>
            <w:r w:rsidRPr="005F58F0">
              <w:rPr>
                <w:sz w:val="21"/>
                <w:szCs w:val="21"/>
              </w:rPr>
              <w:t>(m/s</w:t>
            </w:r>
            <w:r w:rsidR="005A5BC6" w:rsidRPr="005F58F0">
              <w:rPr>
                <w:sz w:val="21"/>
                <w:szCs w:val="21"/>
                <w:vertAlign w:val="superscript"/>
              </w:rPr>
              <w:fldChar w:fldCharType="begin"/>
            </w:r>
            <w:r w:rsidRPr="005F58F0">
              <w:rPr>
                <w:sz w:val="21"/>
                <w:szCs w:val="21"/>
                <w:vertAlign w:val="superscript"/>
              </w:rPr>
              <w:instrText xml:space="preserve"> REF _Ref8133159 \r \h  \* MERGEFORMAT </w:instrText>
            </w:r>
            <w:r w:rsidR="005A5BC6" w:rsidRPr="005F58F0">
              <w:rPr>
                <w:sz w:val="21"/>
                <w:szCs w:val="21"/>
                <w:vertAlign w:val="superscript"/>
              </w:rPr>
            </w:r>
            <w:r w:rsidR="005A5BC6" w:rsidRPr="005F58F0">
              <w:rPr>
                <w:sz w:val="21"/>
                <w:szCs w:val="21"/>
                <w:vertAlign w:val="superscript"/>
              </w:rPr>
              <w:fldChar w:fldCharType="end"/>
            </w:r>
            <w:r w:rsidRPr="005F58F0">
              <w:rPr>
                <w:sz w:val="21"/>
                <w:szCs w:val="21"/>
              </w:rPr>
              <w:t>);</w:t>
            </w:r>
          </w:p>
        </w:tc>
      </w:tr>
      <w:tr w:rsidR="005F58F0" w:rsidRPr="0061137C" w:rsidTr="00B70038">
        <w:trPr>
          <w:jc w:val="center"/>
        </w:trPr>
        <w:tc>
          <w:tcPr>
            <w:tcW w:w="3402" w:type="dxa"/>
            <w:tcBorders>
              <w:top w:val="single" w:sz="8" w:space="0" w:color="auto"/>
            </w:tcBorders>
            <w:shd w:val="clear" w:color="auto" w:fill="auto"/>
          </w:tcPr>
          <w:p w:rsidR="005F58F0" w:rsidRPr="005F58F0" w:rsidRDefault="005F58F0" w:rsidP="002F63A4">
            <w:pPr>
              <w:jc w:val="left"/>
              <w:rPr>
                <w:rFonts w:ascii="Times New Roman" w:eastAsia="宋体" w:hAnsi="Times New Roman" w:cs="Times New Roman"/>
                <w:noProof/>
                <w:szCs w:val="21"/>
              </w:rPr>
            </w:pPr>
            <w:r w:rsidRPr="005F58F0">
              <w:rPr>
                <w:rFonts w:ascii="Times New Roman" w:eastAsia="宋体" w:hAnsi="Times New Roman" w:cs="Times New Roman"/>
                <w:position w:val="-32"/>
                <w:szCs w:val="21"/>
              </w:rPr>
              <w:object w:dxaOrig="3080" w:dyaOrig="800">
                <v:shape id="_x0000_i1027" type="#_x0000_t75" style="width:153pt;height:40pt" o:ole="">
                  <v:imagedata r:id="rId13" o:title=""/>
                </v:shape>
                <o:OLEObject Type="Embed" ProgID="Equation.DSMT4" ShapeID="_x0000_i1027" DrawAspect="Content" ObjectID="_1640957201" r:id="rId14"/>
              </w:object>
            </w:r>
          </w:p>
        </w:tc>
        <w:tc>
          <w:tcPr>
            <w:tcW w:w="5245" w:type="dxa"/>
            <w:tcBorders>
              <w:top w:val="single" w:sz="8" w:space="0" w:color="auto"/>
            </w:tcBorders>
            <w:shd w:val="clear" w:color="auto" w:fill="auto"/>
          </w:tcPr>
          <w:p w:rsidR="005F58F0" w:rsidRPr="005F58F0" w:rsidRDefault="005F58F0" w:rsidP="002F63A4">
            <w:pPr>
              <w:jc w:val="left"/>
              <w:rPr>
                <w:rFonts w:ascii="Times New Roman" w:eastAsia="宋体" w:hAnsi="Times New Roman" w:cs="Times New Roman"/>
                <w:noProof/>
                <w:szCs w:val="21"/>
              </w:rPr>
            </w:pP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M</w:t>
            </w:r>
            <w:r w:rsidRPr="005F58F0">
              <w:rPr>
                <w:rFonts w:ascii="Times New Roman" w:eastAsia="宋体" w:hAnsi="Times New Roman" w:cs="Times New Roman"/>
                <w:noProof/>
                <w:szCs w:val="21"/>
                <w:vertAlign w:val="subscript"/>
              </w:rPr>
              <w:t>W</w:t>
            </w: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—</w:t>
            </w:r>
            <w:r w:rsidR="00714C1E">
              <w:rPr>
                <w:rFonts w:ascii="Times New Roman" w:eastAsia="宋体" w:hAnsi="Times New Roman" w:cs="Times New Roman" w:hint="eastAsia"/>
                <w:noProof/>
                <w:szCs w:val="21"/>
              </w:rPr>
              <w:t>M</w:t>
            </w:r>
            <w:r w:rsidR="00714C1E">
              <w:rPr>
                <w:rFonts w:ascii="Times New Roman" w:eastAsia="宋体" w:hAnsi="Times New Roman" w:cs="Times New Roman"/>
                <w:noProof/>
                <w:szCs w:val="21"/>
              </w:rPr>
              <w:t>olar mass of or</w:t>
            </w:r>
            <w:r w:rsidR="00992EB4">
              <w:rPr>
                <w:rFonts w:ascii="Times New Roman" w:eastAsia="宋体" w:hAnsi="Times New Roman" w:cs="Times New Roman"/>
                <w:noProof/>
                <w:szCs w:val="21"/>
              </w:rPr>
              <w:t>g</w:t>
            </w:r>
            <w:r w:rsidR="00714C1E">
              <w:rPr>
                <w:rFonts w:ascii="Times New Roman" w:eastAsia="宋体" w:hAnsi="Times New Roman" w:cs="Times New Roman"/>
                <w:noProof/>
                <w:szCs w:val="21"/>
              </w:rPr>
              <w:t>anotins (</w:t>
            </w: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g/mol</w:t>
            </w:r>
            <w:r w:rsidR="00714C1E">
              <w:rPr>
                <w:rFonts w:ascii="Times New Roman" w:eastAsia="宋体" w:hAnsi="Times New Roman" w:cs="Times New Roman" w:hint="eastAsia"/>
                <w:noProof/>
                <w:szCs w:val="21"/>
              </w:rPr>
              <w:t>)</w:t>
            </w: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；</w:t>
            </w:r>
          </w:p>
          <w:p w:rsidR="005F58F0" w:rsidRPr="005F58F0" w:rsidRDefault="005F58F0" w:rsidP="002F63A4">
            <w:pPr>
              <w:jc w:val="left"/>
              <w:rPr>
                <w:rFonts w:ascii="Times New Roman" w:eastAsia="宋体" w:hAnsi="Times New Roman" w:cs="Times New Roman"/>
                <w:noProof/>
                <w:szCs w:val="21"/>
              </w:rPr>
            </w:pP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3600</w:t>
            </w:r>
            <w:r w:rsidR="00714C1E" w:rsidRPr="005F58F0">
              <w:rPr>
                <w:rFonts w:ascii="Times New Roman" w:eastAsia="宋体" w:hAnsi="Times New Roman" w:cs="Times New Roman"/>
                <w:noProof/>
                <w:szCs w:val="21"/>
              </w:rPr>
              <w:t>—</w:t>
            </w:r>
            <w:r w:rsidR="00714C1E">
              <w:rPr>
                <w:rFonts w:ascii="Times New Roman" w:eastAsia="宋体" w:hAnsi="Times New Roman" w:cs="Times New Roman"/>
                <w:noProof/>
                <w:szCs w:val="21"/>
              </w:rPr>
              <w:t xml:space="preserve">Diffusion velocity of pollutants in water </w:t>
            </w:r>
            <w:r w:rsidR="00714C1E">
              <w:rPr>
                <w:rFonts w:ascii="Times New Roman" w:eastAsia="宋体" w:hAnsi="Times New Roman" w:cs="Times New Roman" w:hint="eastAsia"/>
                <w:noProof/>
                <w:szCs w:val="21"/>
              </w:rPr>
              <w:t>(</w:t>
            </w: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m</w:t>
            </w:r>
            <w:r w:rsidRPr="005F58F0">
              <w:rPr>
                <w:rFonts w:ascii="Times New Roman" w:eastAsia="宋体" w:hAnsi="Times New Roman" w:cs="Times New Roman"/>
                <w:noProof/>
                <w:szCs w:val="21"/>
                <w:vertAlign w:val="superscript"/>
              </w:rPr>
              <w:t>2</w:t>
            </w: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/s</w:t>
            </w:r>
            <w:r w:rsidR="00714C1E">
              <w:rPr>
                <w:rFonts w:ascii="Times New Roman" w:eastAsia="宋体" w:hAnsi="Times New Roman" w:cs="Times New Roman" w:hint="eastAsia"/>
                <w:noProof/>
                <w:szCs w:val="21"/>
              </w:rPr>
              <w:t>)</w:t>
            </w: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；</w:t>
            </w:r>
          </w:p>
          <w:p w:rsidR="005F58F0" w:rsidRPr="005F58F0" w:rsidRDefault="005F58F0" w:rsidP="002F63A4">
            <w:pPr>
              <w:jc w:val="left"/>
              <w:rPr>
                <w:rFonts w:ascii="Times New Roman" w:eastAsia="宋体" w:hAnsi="Times New Roman" w:cs="Times New Roman"/>
                <w:noProof/>
                <w:szCs w:val="21"/>
              </w:rPr>
            </w:pP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μ—</w:t>
            </w:r>
            <w:r w:rsidR="00517EA0">
              <w:rPr>
                <w:rFonts w:ascii="Times New Roman" w:eastAsia="宋体" w:hAnsi="Times New Roman" w:cs="Times New Roman"/>
                <w:noProof/>
                <w:szCs w:val="21"/>
              </w:rPr>
              <w:t>Flow rate</w:t>
            </w:r>
            <w:r w:rsidR="00517EA0">
              <w:rPr>
                <w:rFonts w:ascii="Times New Roman" w:eastAsia="宋体" w:hAnsi="Times New Roman" w:cs="Times New Roman" w:hint="eastAsia"/>
                <w:noProof/>
                <w:szCs w:val="21"/>
              </w:rPr>
              <w:t>(</w:t>
            </w: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m/s</w:t>
            </w:r>
            <w:r w:rsidR="00517EA0">
              <w:rPr>
                <w:rFonts w:ascii="Times New Roman" w:eastAsia="宋体" w:hAnsi="Times New Roman" w:cs="Times New Roman" w:hint="eastAsia"/>
                <w:noProof/>
                <w:szCs w:val="21"/>
              </w:rPr>
              <w:t>)</w:t>
            </w: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；</w:t>
            </w:r>
          </w:p>
          <w:p w:rsidR="005F58F0" w:rsidRPr="005F58F0" w:rsidRDefault="005F58F0" w:rsidP="002F63A4">
            <w:pPr>
              <w:jc w:val="left"/>
              <w:rPr>
                <w:rFonts w:ascii="Times New Roman" w:eastAsia="宋体" w:hAnsi="Times New Roman" w:cs="Times New Roman"/>
                <w:noProof/>
                <w:szCs w:val="21"/>
              </w:rPr>
            </w:pP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D—</w:t>
            </w:r>
            <w:r w:rsidR="00517EA0">
              <w:rPr>
                <w:rFonts w:ascii="Times New Roman" w:eastAsia="宋体" w:hAnsi="Times New Roman" w:cs="Times New Roman" w:hint="eastAsia"/>
                <w:noProof/>
                <w:szCs w:val="21"/>
              </w:rPr>
              <w:t>W</w:t>
            </w:r>
            <w:r w:rsidR="00517EA0">
              <w:rPr>
                <w:rFonts w:ascii="Times New Roman" w:eastAsia="宋体" w:hAnsi="Times New Roman" w:cs="Times New Roman"/>
                <w:noProof/>
                <w:szCs w:val="21"/>
              </w:rPr>
              <w:t xml:space="preserve">ater depth of the river </w:t>
            </w:r>
            <w:r w:rsidR="00517EA0">
              <w:rPr>
                <w:rFonts w:ascii="Times New Roman" w:eastAsia="宋体" w:hAnsi="Times New Roman" w:cs="Times New Roman" w:hint="eastAsia"/>
                <w:noProof/>
                <w:szCs w:val="21"/>
              </w:rPr>
              <w:t>(</w:t>
            </w: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m</w:t>
            </w:r>
            <w:r w:rsidR="00517EA0">
              <w:rPr>
                <w:rFonts w:ascii="Times New Roman" w:eastAsia="宋体" w:hAnsi="Times New Roman" w:cs="Times New Roman" w:hint="eastAsia"/>
                <w:noProof/>
                <w:szCs w:val="21"/>
              </w:rPr>
              <w:t>)</w:t>
            </w:r>
            <w:r w:rsidRPr="005F58F0">
              <w:rPr>
                <w:rFonts w:ascii="Times New Roman" w:eastAsia="宋体" w:hAnsi="Times New Roman" w:cs="Times New Roman"/>
                <w:noProof/>
                <w:szCs w:val="21"/>
              </w:rPr>
              <w:t>；</w:t>
            </w:r>
          </w:p>
        </w:tc>
      </w:tr>
    </w:tbl>
    <w:p w:rsidR="00B77C53" w:rsidRPr="00936145" w:rsidRDefault="00B77C53" w:rsidP="00B77C53">
      <w:pPr>
        <w:pStyle w:val="a5"/>
        <w:spacing w:line="400" w:lineRule="atLeast"/>
        <w:jc w:val="left"/>
      </w:pPr>
      <w:r w:rsidRPr="00B77C53">
        <w:rPr>
          <w:rFonts w:hint="eastAsia"/>
          <w:b/>
          <w:bCs/>
        </w:rPr>
        <w:t>Tex</w:t>
      </w:r>
      <w:r w:rsidRPr="00B77C53">
        <w:rPr>
          <w:b/>
          <w:bCs/>
        </w:rPr>
        <w:t xml:space="preserve">t </w:t>
      </w:r>
      <w:r w:rsidR="0050680D">
        <w:rPr>
          <w:b/>
          <w:bCs/>
        </w:rPr>
        <w:t>S</w:t>
      </w:r>
      <w:r w:rsidRPr="00B77C53">
        <w:rPr>
          <w:b/>
          <w:bCs/>
        </w:rPr>
        <w:t xml:space="preserve">1 </w:t>
      </w:r>
      <w:r w:rsidR="00EF630E" w:rsidRPr="00936145">
        <w:rPr>
          <w:rFonts w:hint="eastAsia"/>
        </w:rPr>
        <w:t>M</w:t>
      </w:r>
      <w:r w:rsidR="00EF630E" w:rsidRPr="00936145">
        <w:t>odel performance evaluation method</w:t>
      </w:r>
    </w:p>
    <w:p w:rsidR="00BD710D" w:rsidRDefault="004205B6" w:rsidP="006463E1">
      <w:pPr>
        <w:spacing w:line="400" w:lineRule="atLeas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T</w:t>
      </w:r>
      <w:r w:rsidR="0080597A" w:rsidRPr="0080597A">
        <w:rPr>
          <w:rFonts w:ascii="Times New Roman" w:eastAsia="宋体" w:hAnsi="Times New Roman" w:cs="Times New Roman"/>
          <w:sz w:val="24"/>
          <w:szCs w:val="24"/>
        </w:rPr>
        <w:t>he Theil's inequality coefficient method (TIC) and percent bias method (PBIAS)</w:t>
      </w:r>
      <w:r w:rsidR="0080597A">
        <w:rPr>
          <w:rFonts w:ascii="Times New Roman" w:eastAsia="宋体" w:hAnsi="Times New Roman" w:cs="Times New Roman"/>
          <w:sz w:val="24"/>
          <w:szCs w:val="24"/>
        </w:rPr>
        <w:t xml:space="preserve"> were applied to evaluate model performance</w:t>
      </w:r>
      <w:r w:rsidR="002C2765">
        <w:rPr>
          <w:rFonts w:ascii="Times New Roman" w:eastAsia="宋体" w:hAnsi="Times New Roman" w:cs="Times New Roman"/>
          <w:sz w:val="24"/>
          <w:szCs w:val="24"/>
        </w:rPr>
        <w:t xml:space="preserve">, as shown in </w:t>
      </w:r>
      <w:r w:rsidR="002C2765" w:rsidRPr="002C2765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Equation </w:t>
      </w:r>
      <w:r w:rsidR="002C2765" w:rsidRPr="004A4946">
        <w:rPr>
          <w:rFonts w:ascii="Times New Roman" w:eastAsia="宋体" w:hAnsi="Times New Roman" w:cs="Times New Roman"/>
          <w:b/>
          <w:bCs/>
          <w:sz w:val="24"/>
          <w:szCs w:val="24"/>
        </w:rPr>
        <w:t>S1-S2</w:t>
      </w:r>
      <w:r w:rsidR="002C2765" w:rsidRPr="004A4946">
        <w:rPr>
          <w:rFonts w:ascii="Times New Roman" w:eastAsia="宋体" w:hAnsi="Times New Roman" w:cs="Times New Roman"/>
          <w:sz w:val="24"/>
          <w:szCs w:val="24"/>
        </w:rPr>
        <w:t>.</w:t>
      </w:r>
      <w:r w:rsidR="004A4946" w:rsidRPr="004A494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D710D" w:rsidRPr="004A4946">
        <w:rPr>
          <w:rFonts w:ascii="Times New Roman" w:eastAsia="宋体" w:hAnsi="Times New Roman" w:cs="Times New Roman"/>
          <w:sz w:val="24"/>
          <w:szCs w:val="24"/>
        </w:rPr>
        <w:t>TIC</w:t>
      </w:r>
      <w:r w:rsidR="00BD710D" w:rsidRPr="00BD710D">
        <w:rPr>
          <w:rFonts w:ascii="Times New Roman" w:eastAsia="宋体" w:hAnsi="Times New Roman" w:cs="Times New Roman"/>
          <w:sz w:val="24"/>
          <w:szCs w:val="24"/>
        </w:rPr>
        <w:t xml:space="preserve"> method is used to quantify the fit of the</w:t>
      </w:r>
      <w:r w:rsidR="00BD710D">
        <w:rPr>
          <w:rFonts w:ascii="Times New Roman" w:eastAsia="宋体" w:hAnsi="Times New Roman" w:cs="Times New Roman"/>
          <w:sz w:val="24"/>
          <w:szCs w:val="24"/>
        </w:rPr>
        <w:t xml:space="preserve"> simulated</w:t>
      </w:r>
      <w:r w:rsidR="00BD710D" w:rsidRPr="00BD710D">
        <w:rPr>
          <w:rFonts w:ascii="Times New Roman" w:eastAsia="宋体" w:hAnsi="Times New Roman" w:cs="Times New Roman"/>
          <w:sz w:val="24"/>
          <w:szCs w:val="24"/>
        </w:rPr>
        <w:t xml:space="preserve"> value to the measured value. When the </w:t>
      </w:r>
      <w:r w:rsidR="00807940">
        <w:rPr>
          <w:rFonts w:ascii="Times New Roman" w:eastAsia="宋体" w:hAnsi="Times New Roman" w:cs="Times New Roman"/>
          <w:sz w:val="24"/>
          <w:szCs w:val="24"/>
        </w:rPr>
        <w:t>calculated TIC value</w:t>
      </w:r>
      <w:r w:rsidR="00BD710D" w:rsidRPr="00BD710D">
        <w:rPr>
          <w:rFonts w:ascii="Times New Roman" w:eastAsia="宋体" w:hAnsi="Times New Roman" w:cs="Times New Roman"/>
          <w:sz w:val="24"/>
          <w:szCs w:val="24"/>
        </w:rPr>
        <w:t xml:space="preserve"> is less than </w:t>
      </w:r>
      <w:r w:rsidR="00BD710D" w:rsidRPr="004A4946">
        <w:rPr>
          <w:rFonts w:ascii="Times New Roman" w:eastAsia="宋体" w:hAnsi="Times New Roman" w:cs="Times New Roman"/>
          <w:sz w:val="24"/>
          <w:szCs w:val="24"/>
        </w:rPr>
        <w:t>0.5,</w:t>
      </w:r>
      <w:r w:rsidR="004A4946" w:rsidRPr="004A494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BD710D" w:rsidRPr="004A4946">
        <w:rPr>
          <w:rFonts w:ascii="Times New Roman" w:eastAsia="宋体" w:hAnsi="Times New Roman" w:cs="Times New Roman"/>
          <w:sz w:val="24"/>
          <w:szCs w:val="24"/>
        </w:rPr>
        <w:t>the sim</w:t>
      </w:r>
      <w:r w:rsidR="00BD710D" w:rsidRPr="00BD710D">
        <w:rPr>
          <w:rFonts w:ascii="Times New Roman" w:eastAsia="宋体" w:hAnsi="Times New Roman" w:cs="Times New Roman"/>
          <w:sz w:val="24"/>
          <w:szCs w:val="24"/>
        </w:rPr>
        <w:t xml:space="preserve">ulation result </w:t>
      </w:r>
      <w:r w:rsidR="00807940">
        <w:rPr>
          <w:rFonts w:ascii="Times New Roman" w:eastAsia="宋体" w:hAnsi="Times New Roman" w:cs="Times New Roman"/>
          <w:sz w:val="24"/>
          <w:szCs w:val="24"/>
        </w:rPr>
        <w:t>can be</w:t>
      </w:r>
      <w:r w:rsidR="00BD710D" w:rsidRPr="00BD710D">
        <w:rPr>
          <w:rFonts w:ascii="Times New Roman" w:eastAsia="宋体" w:hAnsi="Times New Roman" w:cs="Times New Roman"/>
          <w:sz w:val="24"/>
          <w:szCs w:val="24"/>
        </w:rPr>
        <w:t xml:space="preserve"> considered consistent with the monitoring result</w:t>
      </w:r>
      <w:r w:rsidR="00807940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BD710D" w:rsidRPr="00BD710D">
        <w:rPr>
          <w:rFonts w:ascii="Times New Roman" w:eastAsia="宋体" w:hAnsi="Times New Roman" w:cs="Times New Roman"/>
          <w:sz w:val="24"/>
          <w:szCs w:val="24"/>
        </w:rPr>
        <w:t>PBIAS is used to determine</w:t>
      </w:r>
      <w:r w:rsidR="00807940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="006463E1">
        <w:rPr>
          <w:rFonts w:ascii="Times New Roman" w:eastAsia="宋体" w:hAnsi="Times New Roman" w:cs="Times New Roman"/>
          <w:sz w:val="24"/>
          <w:szCs w:val="24"/>
        </w:rPr>
        <w:t xml:space="preserve"> trend of underestimati</w:t>
      </w:r>
      <w:r w:rsidR="006463E1" w:rsidRPr="00F74B6C">
        <w:rPr>
          <w:rFonts w:ascii="Times New Roman" w:eastAsia="宋体" w:hAnsi="Times New Roman" w:cs="Times New Roman"/>
          <w:sz w:val="24"/>
          <w:szCs w:val="24"/>
        </w:rPr>
        <w:t>on or overestimation when the simulated value compared with the measured. T</w:t>
      </w:r>
      <w:r w:rsidR="00BD710D" w:rsidRPr="00F74B6C">
        <w:rPr>
          <w:rFonts w:ascii="Times New Roman" w:eastAsia="宋体" w:hAnsi="Times New Roman" w:cs="Times New Roman"/>
          <w:sz w:val="24"/>
          <w:szCs w:val="24"/>
        </w:rPr>
        <w:t xml:space="preserve">he result is best at zero (no bias), </w:t>
      </w:r>
      <w:r w:rsidR="006463E1" w:rsidRPr="00F74B6C">
        <w:rPr>
          <w:rFonts w:ascii="Times New Roman" w:eastAsia="宋体" w:hAnsi="Times New Roman" w:cs="Times New Roman"/>
          <w:sz w:val="24"/>
          <w:szCs w:val="24"/>
        </w:rPr>
        <w:t xml:space="preserve">while </w:t>
      </w:r>
      <w:r w:rsidR="00BD710D" w:rsidRPr="00F74B6C">
        <w:rPr>
          <w:rFonts w:ascii="Times New Roman" w:eastAsia="宋体" w:hAnsi="Times New Roman" w:cs="Times New Roman"/>
          <w:sz w:val="24"/>
          <w:szCs w:val="24"/>
        </w:rPr>
        <w:t xml:space="preserve">a positive value indicates that the </w:t>
      </w:r>
      <w:r w:rsidR="006463E1" w:rsidRPr="00F74B6C">
        <w:rPr>
          <w:rFonts w:ascii="Times New Roman" w:eastAsia="宋体" w:hAnsi="Times New Roman" w:cs="Times New Roman"/>
          <w:sz w:val="24"/>
          <w:szCs w:val="24"/>
        </w:rPr>
        <w:t>simulated</w:t>
      </w:r>
      <w:r w:rsidR="00BD710D" w:rsidRPr="00F74B6C">
        <w:rPr>
          <w:rFonts w:ascii="Times New Roman" w:eastAsia="宋体" w:hAnsi="Times New Roman" w:cs="Times New Roman"/>
          <w:sz w:val="24"/>
          <w:szCs w:val="24"/>
        </w:rPr>
        <w:t xml:space="preserve"> value is underestimated</w:t>
      </w:r>
      <w:r w:rsidR="0018692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BD710D" w:rsidRPr="00F74B6C">
        <w:rPr>
          <w:rFonts w:ascii="Times New Roman" w:eastAsia="宋体" w:hAnsi="Times New Roman" w:cs="Times New Roman"/>
          <w:sz w:val="24"/>
          <w:szCs w:val="24"/>
        </w:rPr>
        <w:t xml:space="preserve">and a negative value indicates that the </w:t>
      </w:r>
      <w:r w:rsidR="006463E1" w:rsidRPr="00F74B6C">
        <w:rPr>
          <w:rFonts w:ascii="Times New Roman" w:eastAsia="宋体" w:hAnsi="Times New Roman" w:cs="Times New Roman"/>
          <w:sz w:val="24"/>
          <w:szCs w:val="24"/>
        </w:rPr>
        <w:t>simulated</w:t>
      </w:r>
      <w:r w:rsidR="0018692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6463E1" w:rsidRPr="00F74B6C">
        <w:rPr>
          <w:rFonts w:ascii="Times New Roman" w:eastAsia="宋体" w:hAnsi="Times New Roman" w:cs="Times New Roman"/>
          <w:sz w:val="24"/>
          <w:szCs w:val="24"/>
        </w:rPr>
        <w:t>one</w:t>
      </w:r>
      <w:r w:rsidR="00BD710D" w:rsidRPr="00F74B6C">
        <w:rPr>
          <w:rFonts w:ascii="Times New Roman" w:eastAsia="宋体" w:hAnsi="Times New Roman" w:cs="Times New Roman"/>
          <w:sz w:val="24"/>
          <w:szCs w:val="24"/>
        </w:rPr>
        <w:t xml:space="preserve"> is over</w:t>
      </w:r>
      <w:r w:rsidR="00BD710D" w:rsidRPr="00BD710D">
        <w:rPr>
          <w:rFonts w:ascii="Times New Roman" w:eastAsia="宋体" w:hAnsi="Times New Roman" w:cs="Times New Roman"/>
          <w:sz w:val="24"/>
          <w:szCs w:val="24"/>
        </w:rPr>
        <w:t>estimated.</w:t>
      </w:r>
    </w:p>
    <w:p w:rsidR="00F4165D" w:rsidRDefault="00F4165D" w:rsidP="006463E1">
      <w:pPr>
        <w:spacing w:line="400" w:lineRule="atLeast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A0680A" w:rsidRPr="00A41780" w:rsidRDefault="00A0680A" w:rsidP="00A0680A">
      <w:pPr>
        <w:pStyle w:val="a8"/>
        <w:spacing w:line="400" w:lineRule="atLeast"/>
        <w:ind w:right="210"/>
        <w:jc w:val="center"/>
        <w:rPr>
          <w:sz w:val="24"/>
          <w:szCs w:val="24"/>
        </w:rPr>
      </w:pPr>
      <w:r w:rsidRPr="00A41780">
        <w:rPr>
          <w:position w:val="-66"/>
          <w:sz w:val="24"/>
          <w:szCs w:val="24"/>
        </w:rPr>
        <w:object w:dxaOrig="3400" w:dyaOrig="1440">
          <v:shape id="_x0000_i1028" type="#_x0000_t75" style="width:170.5pt;height:1in" o:ole="">
            <v:imagedata r:id="rId15" o:title=""/>
          </v:shape>
          <o:OLEObject Type="Embed" ProgID="Equation.DSMT4" ShapeID="_x0000_i1028" DrawAspect="Content" ObjectID="_1640957202" r:id="rId16"/>
        </w:object>
      </w:r>
      <w:r w:rsidRPr="00A41780">
        <w:rPr>
          <w:sz w:val="24"/>
          <w:szCs w:val="24"/>
        </w:rPr>
        <w:t>（</w:t>
      </w:r>
      <w:r>
        <w:rPr>
          <w:sz w:val="24"/>
          <w:szCs w:val="24"/>
        </w:rPr>
        <w:t>S1</w:t>
      </w:r>
      <w:r w:rsidRPr="00A41780">
        <w:rPr>
          <w:sz w:val="24"/>
          <w:szCs w:val="24"/>
        </w:rPr>
        <w:t>）</w:t>
      </w:r>
    </w:p>
    <w:p w:rsidR="00A0680A" w:rsidRPr="00A41780" w:rsidRDefault="00A0680A" w:rsidP="00A0680A">
      <w:pPr>
        <w:pStyle w:val="a8"/>
        <w:spacing w:line="400" w:lineRule="atLeast"/>
        <w:ind w:right="210"/>
        <w:jc w:val="center"/>
        <w:rPr>
          <w:sz w:val="24"/>
          <w:szCs w:val="24"/>
        </w:rPr>
      </w:pPr>
      <w:r w:rsidRPr="00A41780">
        <w:rPr>
          <w:position w:val="-60"/>
          <w:sz w:val="24"/>
          <w:szCs w:val="24"/>
        </w:rPr>
        <w:object w:dxaOrig="3300" w:dyaOrig="1320">
          <v:shape id="_x0000_i1029" type="#_x0000_t75" style="width:165.5pt;height:65.5pt" o:ole="">
            <v:imagedata r:id="rId17" o:title=""/>
          </v:shape>
          <o:OLEObject Type="Embed" ProgID="Equation.DSMT4" ShapeID="_x0000_i1029" DrawAspect="Content" ObjectID="_1640957203" r:id="rId18"/>
        </w:object>
      </w:r>
      <w:r w:rsidRPr="00A41780">
        <w:rPr>
          <w:sz w:val="24"/>
          <w:szCs w:val="24"/>
        </w:rPr>
        <w:t>（</w:t>
      </w:r>
      <w:r>
        <w:rPr>
          <w:sz w:val="24"/>
          <w:szCs w:val="24"/>
        </w:rPr>
        <w:t>S2</w:t>
      </w:r>
      <w:r w:rsidRPr="00A41780">
        <w:rPr>
          <w:sz w:val="24"/>
          <w:szCs w:val="24"/>
        </w:rPr>
        <w:t>）</w:t>
      </w:r>
    </w:p>
    <w:p w:rsidR="00A0680A" w:rsidRPr="00A41780" w:rsidRDefault="00A0680A" w:rsidP="00BA30F8">
      <w:pPr>
        <w:pStyle w:val="a3"/>
        <w:spacing w:beforeLines="100" w:before="312" w:line="360" w:lineRule="exact"/>
        <w:ind w:firstLine="480"/>
      </w:pPr>
      <w:r w:rsidRPr="00A41780">
        <w:rPr>
          <w:position w:val="-14"/>
        </w:rPr>
        <w:object w:dxaOrig="520" w:dyaOrig="380">
          <v:shape id="_x0000_i1030" type="#_x0000_t75" style="width:27pt;height:19pt" o:ole="">
            <v:imagedata r:id="rId19" o:title=""/>
          </v:shape>
          <o:OLEObject Type="Embed" ProgID="Equation.DSMT4" ShapeID="_x0000_i1030" DrawAspect="Content" ObjectID="_1640957204" r:id="rId20"/>
        </w:object>
      </w:r>
      <w:r w:rsidRPr="00A41780">
        <w:t>—</w:t>
      </w:r>
      <w:r w:rsidR="00310D32">
        <w:t>The simulated value when the time is i;</w:t>
      </w:r>
    </w:p>
    <w:p w:rsidR="00A0680A" w:rsidRPr="00A41780" w:rsidRDefault="00A0680A" w:rsidP="00310D32">
      <w:pPr>
        <w:pStyle w:val="a3"/>
        <w:spacing w:line="360" w:lineRule="exact"/>
        <w:ind w:firstLine="480"/>
      </w:pPr>
      <w:r w:rsidRPr="00A41780">
        <w:rPr>
          <w:position w:val="-14"/>
        </w:rPr>
        <w:object w:dxaOrig="520" w:dyaOrig="380">
          <v:shape id="_x0000_i1031" type="#_x0000_t75" style="width:27pt;height:19pt" o:ole="">
            <v:imagedata r:id="rId21" o:title=""/>
          </v:shape>
          <o:OLEObject Type="Embed" ProgID="Equation.DSMT4" ShapeID="_x0000_i1031" DrawAspect="Content" ObjectID="_1640957205" r:id="rId22"/>
        </w:object>
      </w:r>
      <w:r w:rsidRPr="00A41780">
        <w:t>—</w:t>
      </w:r>
      <w:r w:rsidR="00310D32">
        <w:t xml:space="preserve">The measured value when the time is </w:t>
      </w:r>
      <w:r w:rsidR="003E6F81">
        <w:t>i</w:t>
      </w:r>
      <w:r w:rsidR="00310D32">
        <w:t>;</w:t>
      </w:r>
    </w:p>
    <w:p w:rsidR="00A0680A" w:rsidRPr="00A41780" w:rsidRDefault="00A0680A" w:rsidP="00310D32">
      <w:pPr>
        <w:pStyle w:val="a3"/>
        <w:spacing w:line="360" w:lineRule="exact"/>
        <w:ind w:firstLine="480"/>
      </w:pPr>
      <w:r w:rsidRPr="00A41780">
        <w:t>n—</w:t>
      </w:r>
      <w:r w:rsidR="00310D32">
        <w:t>Observation frequncy</w:t>
      </w:r>
    </w:p>
    <w:p w:rsidR="00797D6A" w:rsidRDefault="00797D6A" w:rsidP="00B77C53">
      <w:pPr>
        <w:pStyle w:val="a5"/>
        <w:spacing w:line="400" w:lineRule="atLeast"/>
        <w:jc w:val="left"/>
        <w:rPr>
          <w:b/>
          <w:bCs/>
        </w:rPr>
      </w:pPr>
    </w:p>
    <w:p w:rsidR="005562CC" w:rsidRDefault="005562CC" w:rsidP="00B77C53">
      <w:pPr>
        <w:pStyle w:val="a5"/>
        <w:spacing w:line="400" w:lineRule="atLeast"/>
        <w:jc w:val="left"/>
        <w:rPr>
          <w:b/>
          <w:bCs/>
        </w:rPr>
        <w:sectPr w:rsidR="005562CC" w:rsidSect="00125660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0716EF" w:rsidRDefault="00C26EE4" w:rsidP="000716EF">
      <w:pPr>
        <w:pStyle w:val="a5"/>
        <w:spacing w:line="400" w:lineRule="atLeast"/>
        <w:jc w:val="left"/>
      </w:pPr>
      <w:r>
        <w:rPr>
          <w:rFonts w:hint="eastAsia"/>
          <w:b/>
          <w:bCs/>
        </w:rPr>
        <w:lastRenderedPageBreak/>
        <w:t>F</w:t>
      </w:r>
      <w:r>
        <w:rPr>
          <w:b/>
          <w:bCs/>
        </w:rPr>
        <w:t>ig.</w:t>
      </w:r>
      <w:r w:rsidR="00FD486C">
        <w:rPr>
          <w:b/>
          <w:bCs/>
        </w:rPr>
        <w:t>S</w:t>
      </w:r>
      <w:r w:rsidR="00225897" w:rsidRPr="00513EA4">
        <w:rPr>
          <w:b/>
          <w:bCs/>
        </w:rPr>
        <w:t>1</w:t>
      </w:r>
      <w:r w:rsidRPr="00513EA4">
        <w:rPr>
          <w:b/>
          <w:bCs/>
        </w:rPr>
        <w:t>.</w:t>
      </w:r>
      <w:r w:rsidR="00A001FF">
        <w:rPr>
          <w:b/>
          <w:bCs/>
        </w:rPr>
        <w:t xml:space="preserve"> </w:t>
      </w:r>
      <w:r w:rsidR="00930504">
        <w:t xml:space="preserve">The process of modeling and </w:t>
      </w:r>
      <w:r w:rsidR="00930504" w:rsidRPr="00E27AB3">
        <w:t>computing</w:t>
      </w:r>
      <w:bookmarkStart w:id="7" w:name="_GoBack"/>
      <w:bookmarkEnd w:id="7"/>
    </w:p>
    <w:p w:rsidR="00930504" w:rsidRDefault="00930504" w:rsidP="000716EF">
      <w:pPr>
        <w:pStyle w:val="a5"/>
        <w:spacing w:line="400" w:lineRule="atLeast"/>
        <w:jc w:val="left"/>
      </w:pPr>
    </w:p>
    <w:p w:rsidR="009C3B96" w:rsidRDefault="009C3B96" w:rsidP="000716EF">
      <w:pPr>
        <w:pStyle w:val="a5"/>
        <w:spacing w:line="400" w:lineRule="atLeast"/>
        <w:jc w:val="left"/>
      </w:pPr>
    </w:p>
    <w:p w:rsidR="009A7FE6" w:rsidRDefault="009A7FE6" w:rsidP="000716EF">
      <w:pPr>
        <w:pStyle w:val="a5"/>
        <w:spacing w:line="400" w:lineRule="atLeast"/>
        <w:jc w:val="left"/>
      </w:pPr>
    </w:p>
    <w:p w:rsidR="00930504" w:rsidRDefault="00B46AE4" w:rsidP="00930504">
      <w:pPr>
        <w:pStyle w:val="a5"/>
        <w:spacing w:line="400" w:lineRule="atLeast"/>
      </w:pPr>
      <w:r>
        <w:rPr>
          <w:noProof/>
        </w:rPr>
        <w:drawing>
          <wp:inline distT="0" distB="0" distL="0" distR="0">
            <wp:extent cx="5387567" cy="549343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模型计算思路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5891" cy="5501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B50" w:rsidRDefault="00205B50" w:rsidP="000716EF">
      <w:pPr>
        <w:pStyle w:val="a5"/>
        <w:spacing w:line="400" w:lineRule="atLeast"/>
        <w:jc w:val="left"/>
        <w:rPr>
          <w:b/>
          <w:bCs/>
        </w:rPr>
      </w:pPr>
      <w:r>
        <w:rPr>
          <w:b/>
          <w:bCs/>
        </w:rPr>
        <w:br w:type="page"/>
      </w:r>
    </w:p>
    <w:p w:rsidR="00930504" w:rsidRPr="00F73B59" w:rsidRDefault="00930504" w:rsidP="000716EF">
      <w:pPr>
        <w:pStyle w:val="a5"/>
        <w:spacing w:line="400" w:lineRule="atLeast"/>
        <w:jc w:val="left"/>
      </w:pPr>
      <w:r>
        <w:rPr>
          <w:rFonts w:hint="eastAsia"/>
          <w:b/>
          <w:bCs/>
        </w:rPr>
        <w:lastRenderedPageBreak/>
        <w:t>F</w:t>
      </w:r>
      <w:r>
        <w:rPr>
          <w:b/>
          <w:bCs/>
        </w:rPr>
        <w:t>ig.S</w:t>
      </w:r>
      <w:r w:rsidR="009A7FE6">
        <w:rPr>
          <w:b/>
          <w:bCs/>
        </w:rPr>
        <w:t>2</w:t>
      </w:r>
      <w:r w:rsidRPr="00513EA4">
        <w:rPr>
          <w:b/>
          <w:bCs/>
        </w:rPr>
        <w:t>.</w:t>
      </w:r>
      <w:r>
        <w:rPr>
          <w:b/>
          <w:bCs/>
        </w:rPr>
        <w:t xml:space="preserve"> </w:t>
      </w:r>
      <w:r w:rsidRPr="00F73B59">
        <w:t>Sensitivity analysis of TBT</w:t>
      </w:r>
      <w:r w:rsidRPr="00E01425">
        <w:t xml:space="preserve"> and </w:t>
      </w:r>
      <w:r w:rsidRPr="00F73B59">
        <w:t>TPhT</w:t>
      </w:r>
    </w:p>
    <w:p w:rsidR="0044463E" w:rsidRDefault="00003B65" w:rsidP="00981CA9">
      <w:pPr>
        <w:pStyle w:val="a5"/>
        <w:spacing w:line="400" w:lineRule="atLeast"/>
        <w:ind w:leftChars="-135" w:left="-283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6645910" cy="32797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S1 灵敏度分析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27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199" w:type="dxa"/>
        <w:jc w:val="center"/>
        <w:tblLayout w:type="fixed"/>
        <w:tblLook w:val="04A0" w:firstRow="1" w:lastRow="0" w:firstColumn="1" w:lastColumn="0" w:noHBand="0" w:noVBand="1"/>
      </w:tblPr>
      <w:tblGrid>
        <w:gridCol w:w="978"/>
        <w:gridCol w:w="1027"/>
        <w:gridCol w:w="1028"/>
        <w:gridCol w:w="1027"/>
        <w:gridCol w:w="1028"/>
        <w:gridCol w:w="1028"/>
        <w:gridCol w:w="1027"/>
        <w:gridCol w:w="1028"/>
        <w:gridCol w:w="1028"/>
      </w:tblGrid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83F51">
            <w:pPr>
              <w:widowControl/>
              <w:ind w:leftChars="-57" w:left="-120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110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TBT</w:t>
            </w:r>
          </w:p>
        </w:tc>
        <w:tc>
          <w:tcPr>
            <w:tcW w:w="4111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left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TPT</w:t>
            </w:r>
          </w:p>
        </w:tc>
      </w:tr>
      <w:tr w:rsidR="00C83F51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2900A0" w:rsidRPr="00F70CDB" w:rsidRDefault="002900A0" w:rsidP="002900A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2900A0" w:rsidRPr="00F70CDB" w:rsidRDefault="002900A0" w:rsidP="002900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A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2900A0" w:rsidRPr="00F70CDB" w:rsidRDefault="002900A0" w:rsidP="002900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  <w:r w:rsidRPr="002900A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W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2900A0" w:rsidRPr="00F70CDB" w:rsidRDefault="002900A0" w:rsidP="002900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  <w:r w:rsidRPr="002900A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S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2900A0" w:rsidRPr="00F70CDB" w:rsidRDefault="002900A0" w:rsidP="002900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  <w:r w:rsidRPr="002900A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F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2900A0" w:rsidRPr="00F70CDB" w:rsidRDefault="002900A0" w:rsidP="002900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A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2900A0" w:rsidRPr="00F70CDB" w:rsidRDefault="002900A0" w:rsidP="002900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  <w:r w:rsidRPr="002900A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W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2900A0" w:rsidRPr="00F70CDB" w:rsidRDefault="002900A0" w:rsidP="002900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  <w:r w:rsidRPr="002900A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S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900A0" w:rsidRPr="00F70CDB" w:rsidRDefault="002900A0" w:rsidP="002900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  <w:r w:rsidRPr="002900A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F</w:t>
            </w:r>
          </w:p>
        </w:tc>
      </w:tr>
      <w:tr w:rsidR="00C83F51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OW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</w:t>
            </w:r>
          </w:p>
        </w:tc>
      </w:tr>
      <w:tr w:rsidR="00F70CDB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OW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F70CDB" w:rsidRPr="00F70CDB" w:rsidRDefault="00F70CDB" w:rsidP="00F70CD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VA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83F51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p</w:t>
            </w:r>
            <w:r w:rsidRPr="00E0142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perscript"/>
              </w:rPr>
              <w:t>S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p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pa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WR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</w:t>
            </w:r>
            <w:r w:rsidR="00C83F51"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W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WO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0.90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0.90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1.21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pw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ρ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pw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ω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ocw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0.29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</w:t>
            </w:r>
            <w:r w:rsidR="0013274C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oc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ps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DP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0.94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BS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0.68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RS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0.44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ρ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ps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0.98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BCF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WF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FW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1.20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</w:t>
            </w:r>
            <w:r w:rsidRPr="00C83F51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R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CB7BF3" w:rsidRPr="00F70CDB" w:rsidTr="00C83F51">
        <w:trPr>
          <w:trHeight w:val="280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</w:t>
            </w:r>
            <w:r w:rsidR="00F22BF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P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0.69</w:t>
            </w:r>
          </w:p>
        </w:tc>
        <w:tc>
          <w:tcPr>
            <w:tcW w:w="10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10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CB7BF3" w:rsidRPr="00F70CDB" w:rsidRDefault="00CB7BF3" w:rsidP="00CB7BF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F70CD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</w:tbl>
    <w:p w:rsidR="00A60258" w:rsidRDefault="00F70CDB" w:rsidP="004C27FF">
      <w:pPr>
        <w:pStyle w:val="a5"/>
        <w:spacing w:line="400" w:lineRule="atLeast"/>
        <w:ind w:firstLine="420"/>
        <w:jc w:val="both"/>
        <w:rPr>
          <w:b/>
          <w:bCs/>
        </w:rPr>
      </w:pPr>
      <w:r>
        <w:rPr>
          <w:rFonts w:hint="eastAsia"/>
          <w:b/>
          <w:bCs/>
        </w:rPr>
        <w:t>*</w:t>
      </w:r>
      <w:r w:rsidR="00A60258">
        <w:rPr>
          <w:b/>
          <w:bCs/>
        </w:rPr>
        <w:t xml:space="preserve">Only the </w:t>
      </w:r>
      <w:r w:rsidR="005B7F34">
        <w:rPr>
          <w:rFonts w:hint="eastAsia"/>
          <w:b/>
          <w:bCs/>
        </w:rPr>
        <w:t>sen</w:t>
      </w:r>
      <w:r w:rsidR="005B7F34">
        <w:rPr>
          <w:b/>
          <w:bCs/>
        </w:rPr>
        <w:t xml:space="preserve">sitive </w:t>
      </w:r>
      <w:r w:rsidR="00A60258">
        <w:rPr>
          <w:b/>
          <w:bCs/>
        </w:rPr>
        <w:t>parameters(SC&gt;0.2) are listed.</w:t>
      </w:r>
    </w:p>
    <w:p w:rsidR="004C27FF" w:rsidRDefault="004C27FF" w:rsidP="004C27FF">
      <w:pPr>
        <w:pStyle w:val="a5"/>
        <w:spacing w:line="400" w:lineRule="atLeast"/>
        <w:ind w:firstLine="420"/>
        <w:jc w:val="both"/>
        <w:rPr>
          <w:b/>
          <w:bCs/>
        </w:rPr>
      </w:pPr>
    </w:p>
    <w:p w:rsidR="004C27FF" w:rsidRDefault="004C27FF" w:rsidP="004C27FF">
      <w:pPr>
        <w:pStyle w:val="a5"/>
        <w:spacing w:line="400" w:lineRule="atLeast"/>
        <w:ind w:firstLine="420"/>
        <w:jc w:val="both"/>
        <w:rPr>
          <w:b/>
          <w:bCs/>
        </w:rPr>
      </w:pPr>
    </w:p>
    <w:p w:rsidR="00513F3B" w:rsidRPr="00E01425" w:rsidRDefault="00115A0E" w:rsidP="006A7DDF">
      <w:pPr>
        <w:pStyle w:val="a3"/>
        <w:spacing w:line="240" w:lineRule="auto"/>
        <w:ind w:firstLineChars="83" w:firstLine="175"/>
        <w:jc w:val="left"/>
        <w:rPr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F</w:t>
      </w:r>
      <w:r>
        <w:rPr>
          <w:b/>
          <w:bCs/>
          <w:sz w:val="21"/>
          <w:szCs w:val="21"/>
        </w:rPr>
        <w:t>ig.</w:t>
      </w:r>
      <w:r w:rsidR="006A7DDF" w:rsidRPr="00552C15">
        <w:rPr>
          <w:rFonts w:hint="eastAsia"/>
          <w:b/>
          <w:bCs/>
          <w:sz w:val="21"/>
          <w:szCs w:val="21"/>
        </w:rPr>
        <w:t>S</w:t>
      </w:r>
      <w:r w:rsidR="009A7FE6">
        <w:rPr>
          <w:b/>
          <w:bCs/>
          <w:sz w:val="21"/>
          <w:szCs w:val="21"/>
        </w:rPr>
        <w:t>3</w:t>
      </w:r>
      <w:r>
        <w:rPr>
          <w:b/>
          <w:bCs/>
          <w:sz w:val="21"/>
          <w:szCs w:val="21"/>
        </w:rPr>
        <w:t>.</w:t>
      </w:r>
      <w:r w:rsidR="00C67579">
        <w:rPr>
          <w:rFonts w:hint="eastAsia"/>
          <w:b/>
          <w:bCs/>
          <w:sz w:val="21"/>
          <w:szCs w:val="21"/>
        </w:rPr>
        <w:t xml:space="preserve"> </w:t>
      </w:r>
      <w:r w:rsidR="00513F3B" w:rsidRPr="00E01425">
        <w:rPr>
          <w:sz w:val="21"/>
          <w:szCs w:val="21"/>
        </w:rPr>
        <w:t xml:space="preserve">Frequncy ditribution and </w:t>
      </w:r>
      <w:r w:rsidR="00B12AF3" w:rsidRPr="00E01425">
        <w:rPr>
          <w:sz w:val="21"/>
          <w:szCs w:val="21"/>
        </w:rPr>
        <w:t>coefficient of variation(CV)</w:t>
      </w:r>
      <w:r w:rsidR="00513F3B" w:rsidRPr="00E01425">
        <w:rPr>
          <w:sz w:val="21"/>
          <w:szCs w:val="21"/>
        </w:rPr>
        <w:t xml:space="preserve"> of TBT</w:t>
      </w:r>
      <w:r w:rsidR="009B5DF3" w:rsidRPr="00E01425">
        <w:rPr>
          <w:sz w:val="21"/>
          <w:szCs w:val="21"/>
        </w:rPr>
        <w:t xml:space="preserve"> and </w:t>
      </w:r>
      <w:r w:rsidR="00513F3B" w:rsidRPr="00E01425">
        <w:rPr>
          <w:sz w:val="21"/>
          <w:szCs w:val="21"/>
        </w:rPr>
        <w:t>TPhT concentration</w:t>
      </w:r>
      <w:r w:rsidR="00A15A1E">
        <w:rPr>
          <w:sz w:val="21"/>
          <w:szCs w:val="21"/>
        </w:rPr>
        <w:t>s</w:t>
      </w:r>
    </w:p>
    <w:p w:rsidR="006A7DDF" w:rsidRPr="006A7DDF" w:rsidRDefault="00605A2A" w:rsidP="00487489">
      <w:pPr>
        <w:pStyle w:val="a3"/>
        <w:spacing w:line="240" w:lineRule="auto"/>
        <w:ind w:firstLineChars="0" w:firstLine="0"/>
        <w:jc w:val="center"/>
        <w:rPr>
          <w:b/>
          <w:bCs/>
        </w:rPr>
      </w:pPr>
      <w:r>
        <w:rPr>
          <w:b/>
          <w:bCs/>
        </w:rPr>
        <w:drawing>
          <wp:inline distT="0" distB="0" distL="0" distR="0">
            <wp:extent cx="5542059" cy="533819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组图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4105" cy="5340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7DDF" w:rsidRPr="006A7DDF" w:rsidSect="0012566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3908" w:rsidRDefault="00E23908" w:rsidP="00F17F2F">
      <w:r>
        <w:separator/>
      </w:r>
    </w:p>
  </w:endnote>
  <w:endnote w:type="continuationSeparator" w:id="0">
    <w:p w:rsidR="00E23908" w:rsidRDefault="00E23908" w:rsidP="00F17F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B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dvOT863180fb">
    <w:altName w:val="Cambria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3908" w:rsidRDefault="00E23908" w:rsidP="00F17F2F">
      <w:r>
        <w:separator/>
      </w:r>
    </w:p>
  </w:footnote>
  <w:footnote w:type="continuationSeparator" w:id="0">
    <w:p w:rsidR="00E23908" w:rsidRDefault="00E23908" w:rsidP="00F17F2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F17C5C"/>
    <w:multiLevelType w:val="multilevel"/>
    <w:tmpl w:val="54F17C5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E1NLc0N7QwNjE2MjVT0lEKTi0uzszPAykwNqoFAIHp/gYtAAAA"/>
  </w:docVars>
  <w:rsids>
    <w:rsidRoot w:val="001E22E1"/>
    <w:rsid w:val="000008C5"/>
    <w:rsid w:val="0000151A"/>
    <w:rsid w:val="00003B65"/>
    <w:rsid w:val="00011553"/>
    <w:rsid w:val="000132ED"/>
    <w:rsid w:val="00030052"/>
    <w:rsid w:val="00032778"/>
    <w:rsid w:val="00037FAC"/>
    <w:rsid w:val="000456A7"/>
    <w:rsid w:val="00047E29"/>
    <w:rsid w:val="00053C97"/>
    <w:rsid w:val="0005752B"/>
    <w:rsid w:val="000716EF"/>
    <w:rsid w:val="00071C23"/>
    <w:rsid w:val="00075AA2"/>
    <w:rsid w:val="00076DA8"/>
    <w:rsid w:val="000805DB"/>
    <w:rsid w:val="00094069"/>
    <w:rsid w:val="000A3724"/>
    <w:rsid w:val="000A5618"/>
    <w:rsid w:val="000B6868"/>
    <w:rsid w:val="000C5CE9"/>
    <w:rsid w:val="000C65AE"/>
    <w:rsid w:val="000D4D14"/>
    <w:rsid w:val="000E4B3A"/>
    <w:rsid w:val="000F3515"/>
    <w:rsid w:val="00104CE0"/>
    <w:rsid w:val="00113721"/>
    <w:rsid w:val="00115A0E"/>
    <w:rsid w:val="00125660"/>
    <w:rsid w:val="00125A7A"/>
    <w:rsid w:val="0012636C"/>
    <w:rsid w:val="0013274C"/>
    <w:rsid w:val="001600FF"/>
    <w:rsid w:val="00163F0A"/>
    <w:rsid w:val="00172789"/>
    <w:rsid w:val="00180D19"/>
    <w:rsid w:val="0018692A"/>
    <w:rsid w:val="001A4870"/>
    <w:rsid w:val="001B24A8"/>
    <w:rsid w:val="001B2BFF"/>
    <w:rsid w:val="001B7808"/>
    <w:rsid w:val="001C167E"/>
    <w:rsid w:val="001C5167"/>
    <w:rsid w:val="001D6467"/>
    <w:rsid w:val="001E22E1"/>
    <w:rsid w:val="001E7E5B"/>
    <w:rsid w:val="001F0411"/>
    <w:rsid w:val="00205B50"/>
    <w:rsid w:val="00225897"/>
    <w:rsid w:val="002279FD"/>
    <w:rsid w:val="00231B1E"/>
    <w:rsid w:val="00232558"/>
    <w:rsid w:val="002373A4"/>
    <w:rsid w:val="00251587"/>
    <w:rsid w:val="002640C9"/>
    <w:rsid w:val="002900A0"/>
    <w:rsid w:val="002934F0"/>
    <w:rsid w:val="002C2765"/>
    <w:rsid w:val="002F3DC4"/>
    <w:rsid w:val="002F63A4"/>
    <w:rsid w:val="002F6D50"/>
    <w:rsid w:val="00303202"/>
    <w:rsid w:val="00310D32"/>
    <w:rsid w:val="003151DF"/>
    <w:rsid w:val="00315A6C"/>
    <w:rsid w:val="00325D71"/>
    <w:rsid w:val="003279C2"/>
    <w:rsid w:val="00330952"/>
    <w:rsid w:val="00333A27"/>
    <w:rsid w:val="0034323F"/>
    <w:rsid w:val="00343B3C"/>
    <w:rsid w:val="00355E59"/>
    <w:rsid w:val="00372372"/>
    <w:rsid w:val="003749CF"/>
    <w:rsid w:val="003930F1"/>
    <w:rsid w:val="003A6ABF"/>
    <w:rsid w:val="003B4848"/>
    <w:rsid w:val="003B5B93"/>
    <w:rsid w:val="003C25CA"/>
    <w:rsid w:val="003C6E6C"/>
    <w:rsid w:val="003D0DB1"/>
    <w:rsid w:val="003E05C8"/>
    <w:rsid w:val="003E6F81"/>
    <w:rsid w:val="00416F3D"/>
    <w:rsid w:val="004205B6"/>
    <w:rsid w:val="00422B3C"/>
    <w:rsid w:val="00425AA6"/>
    <w:rsid w:val="00441F79"/>
    <w:rsid w:val="0044463E"/>
    <w:rsid w:val="004519B8"/>
    <w:rsid w:val="00456891"/>
    <w:rsid w:val="00467AC8"/>
    <w:rsid w:val="00474C76"/>
    <w:rsid w:val="00482617"/>
    <w:rsid w:val="00487489"/>
    <w:rsid w:val="004A4946"/>
    <w:rsid w:val="004B5054"/>
    <w:rsid w:val="004B74E3"/>
    <w:rsid w:val="004C1999"/>
    <w:rsid w:val="004C27FF"/>
    <w:rsid w:val="004C734C"/>
    <w:rsid w:val="004F13B3"/>
    <w:rsid w:val="004F4FA0"/>
    <w:rsid w:val="00502B8D"/>
    <w:rsid w:val="0050680D"/>
    <w:rsid w:val="00513EA4"/>
    <w:rsid w:val="00513F3B"/>
    <w:rsid w:val="00517EA0"/>
    <w:rsid w:val="00520E15"/>
    <w:rsid w:val="0052120D"/>
    <w:rsid w:val="00523FDE"/>
    <w:rsid w:val="005247DE"/>
    <w:rsid w:val="005377BD"/>
    <w:rsid w:val="00541D60"/>
    <w:rsid w:val="005421EA"/>
    <w:rsid w:val="00547A09"/>
    <w:rsid w:val="00551F7D"/>
    <w:rsid w:val="00552C15"/>
    <w:rsid w:val="005562CC"/>
    <w:rsid w:val="005976B7"/>
    <w:rsid w:val="005A3B37"/>
    <w:rsid w:val="005A5BC6"/>
    <w:rsid w:val="005A5CE2"/>
    <w:rsid w:val="005B7F34"/>
    <w:rsid w:val="005C3687"/>
    <w:rsid w:val="005E5459"/>
    <w:rsid w:val="005E758A"/>
    <w:rsid w:val="005F1C99"/>
    <w:rsid w:val="005F58F0"/>
    <w:rsid w:val="0060325A"/>
    <w:rsid w:val="00605A2A"/>
    <w:rsid w:val="00607278"/>
    <w:rsid w:val="0061137C"/>
    <w:rsid w:val="006122F4"/>
    <w:rsid w:val="00612FBB"/>
    <w:rsid w:val="006264E5"/>
    <w:rsid w:val="006305E4"/>
    <w:rsid w:val="00644376"/>
    <w:rsid w:val="006443B1"/>
    <w:rsid w:val="006463E1"/>
    <w:rsid w:val="006549BF"/>
    <w:rsid w:val="006557B3"/>
    <w:rsid w:val="00681E65"/>
    <w:rsid w:val="006A2E53"/>
    <w:rsid w:val="006A7DDF"/>
    <w:rsid w:val="006E453B"/>
    <w:rsid w:val="00700C57"/>
    <w:rsid w:val="00702425"/>
    <w:rsid w:val="00712D19"/>
    <w:rsid w:val="00714C1E"/>
    <w:rsid w:val="0073352D"/>
    <w:rsid w:val="00740694"/>
    <w:rsid w:val="00743C42"/>
    <w:rsid w:val="00755C54"/>
    <w:rsid w:val="0078620C"/>
    <w:rsid w:val="0079053C"/>
    <w:rsid w:val="00797D6A"/>
    <w:rsid w:val="007A726D"/>
    <w:rsid w:val="007B0DE2"/>
    <w:rsid w:val="007B784D"/>
    <w:rsid w:val="007C5E72"/>
    <w:rsid w:val="007C608C"/>
    <w:rsid w:val="007C60EA"/>
    <w:rsid w:val="007D6D2D"/>
    <w:rsid w:val="007F7D8D"/>
    <w:rsid w:val="0080597A"/>
    <w:rsid w:val="00807940"/>
    <w:rsid w:val="00823443"/>
    <w:rsid w:val="00826BC4"/>
    <w:rsid w:val="00876150"/>
    <w:rsid w:val="0087699D"/>
    <w:rsid w:val="00881F06"/>
    <w:rsid w:val="00885338"/>
    <w:rsid w:val="008913CE"/>
    <w:rsid w:val="008A2987"/>
    <w:rsid w:val="008C11A1"/>
    <w:rsid w:val="008C2A05"/>
    <w:rsid w:val="008C6402"/>
    <w:rsid w:val="008D1587"/>
    <w:rsid w:val="008D3CFC"/>
    <w:rsid w:val="008E412B"/>
    <w:rsid w:val="008F373B"/>
    <w:rsid w:val="0091174F"/>
    <w:rsid w:val="00930504"/>
    <w:rsid w:val="00936145"/>
    <w:rsid w:val="00940ABF"/>
    <w:rsid w:val="00954824"/>
    <w:rsid w:val="00970404"/>
    <w:rsid w:val="00971C71"/>
    <w:rsid w:val="00973649"/>
    <w:rsid w:val="00981CA9"/>
    <w:rsid w:val="00992EB4"/>
    <w:rsid w:val="009A5215"/>
    <w:rsid w:val="009A7FE6"/>
    <w:rsid w:val="009B5DF3"/>
    <w:rsid w:val="009C3B96"/>
    <w:rsid w:val="009D4347"/>
    <w:rsid w:val="009E1FBD"/>
    <w:rsid w:val="00A001FF"/>
    <w:rsid w:val="00A0680A"/>
    <w:rsid w:val="00A06EDF"/>
    <w:rsid w:val="00A15A1E"/>
    <w:rsid w:val="00A24C7D"/>
    <w:rsid w:val="00A2549A"/>
    <w:rsid w:val="00A37F27"/>
    <w:rsid w:val="00A513FF"/>
    <w:rsid w:val="00A52B76"/>
    <w:rsid w:val="00A60258"/>
    <w:rsid w:val="00A64600"/>
    <w:rsid w:val="00A7536F"/>
    <w:rsid w:val="00A82A84"/>
    <w:rsid w:val="00AA2421"/>
    <w:rsid w:val="00AB2420"/>
    <w:rsid w:val="00AC2A12"/>
    <w:rsid w:val="00AD606C"/>
    <w:rsid w:val="00AE0CD8"/>
    <w:rsid w:val="00AF1334"/>
    <w:rsid w:val="00AF1625"/>
    <w:rsid w:val="00B02C75"/>
    <w:rsid w:val="00B114D6"/>
    <w:rsid w:val="00B123A1"/>
    <w:rsid w:val="00B12AF3"/>
    <w:rsid w:val="00B20875"/>
    <w:rsid w:val="00B31612"/>
    <w:rsid w:val="00B46AE4"/>
    <w:rsid w:val="00B53666"/>
    <w:rsid w:val="00B539A7"/>
    <w:rsid w:val="00B632DF"/>
    <w:rsid w:val="00B70038"/>
    <w:rsid w:val="00B77C53"/>
    <w:rsid w:val="00B81B2F"/>
    <w:rsid w:val="00B825EC"/>
    <w:rsid w:val="00B86E2B"/>
    <w:rsid w:val="00B87293"/>
    <w:rsid w:val="00B92F7F"/>
    <w:rsid w:val="00B94C1F"/>
    <w:rsid w:val="00BA29FD"/>
    <w:rsid w:val="00BA30F8"/>
    <w:rsid w:val="00BA4313"/>
    <w:rsid w:val="00BA5E4E"/>
    <w:rsid w:val="00BB0DA3"/>
    <w:rsid w:val="00BB46FF"/>
    <w:rsid w:val="00BC5A2D"/>
    <w:rsid w:val="00BD6244"/>
    <w:rsid w:val="00BD710D"/>
    <w:rsid w:val="00BE2BBC"/>
    <w:rsid w:val="00BE4A6C"/>
    <w:rsid w:val="00C01D5D"/>
    <w:rsid w:val="00C14B87"/>
    <w:rsid w:val="00C26EE4"/>
    <w:rsid w:val="00C35782"/>
    <w:rsid w:val="00C35DAE"/>
    <w:rsid w:val="00C4687C"/>
    <w:rsid w:val="00C61C5A"/>
    <w:rsid w:val="00C67579"/>
    <w:rsid w:val="00C83F51"/>
    <w:rsid w:val="00C87E2C"/>
    <w:rsid w:val="00C933D1"/>
    <w:rsid w:val="00CA6D73"/>
    <w:rsid w:val="00CB5BB7"/>
    <w:rsid w:val="00CB7BF3"/>
    <w:rsid w:val="00CD1F2B"/>
    <w:rsid w:val="00CD5E8C"/>
    <w:rsid w:val="00CE1297"/>
    <w:rsid w:val="00D16892"/>
    <w:rsid w:val="00D40C90"/>
    <w:rsid w:val="00D46141"/>
    <w:rsid w:val="00D53E9F"/>
    <w:rsid w:val="00D55BEE"/>
    <w:rsid w:val="00D73E80"/>
    <w:rsid w:val="00D77BF9"/>
    <w:rsid w:val="00D838B8"/>
    <w:rsid w:val="00D848E9"/>
    <w:rsid w:val="00D8577F"/>
    <w:rsid w:val="00DA5122"/>
    <w:rsid w:val="00DD2F9D"/>
    <w:rsid w:val="00DD4FB7"/>
    <w:rsid w:val="00DE29E9"/>
    <w:rsid w:val="00DE3F72"/>
    <w:rsid w:val="00DE74A2"/>
    <w:rsid w:val="00DF1741"/>
    <w:rsid w:val="00DF5CF6"/>
    <w:rsid w:val="00E01425"/>
    <w:rsid w:val="00E0177C"/>
    <w:rsid w:val="00E22D2C"/>
    <w:rsid w:val="00E23908"/>
    <w:rsid w:val="00E23E36"/>
    <w:rsid w:val="00E27AB3"/>
    <w:rsid w:val="00E33A8D"/>
    <w:rsid w:val="00E34101"/>
    <w:rsid w:val="00E66D68"/>
    <w:rsid w:val="00E718B7"/>
    <w:rsid w:val="00E71DF3"/>
    <w:rsid w:val="00E74A1E"/>
    <w:rsid w:val="00ED00F7"/>
    <w:rsid w:val="00EE6E20"/>
    <w:rsid w:val="00EF630E"/>
    <w:rsid w:val="00F06FE1"/>
    <w:rsid w:val="00F17F2F"/>
    <w:rsid w:val="00F22BF4"/>
    <w:rsid w:val="00F34790"/>
    <w:rsid w:val="00F35B3A"/>
    <w:rsid w:val="00F4165D"/>
    <w:rsid w:val="00F522A6"/>
    <w:rsid w:val="00F70CDB"/>
    <w:rsid w:val="00F73B59"/>
    <w:rsid w:val="00F74B6C"/>
    <w:rsid w:val="00F97BAD"/>
    <w:rsid w:val="00FA0671"/>
    <w:rsid w:val="00FA1469"/>
    <w:rsid w:val="00FB12A7"/>
    <w:rsid w:val="00FD1A4D"/>
    <w:rsid w:val="00FD253C"/>
    <w:rsid w:val="00FD486C"/>
    <w:rsid w:val="00FE424A"/>
    <w:rsid w:val="00FE4E64"/>
    <w:rsid w:val="00FF124A"/>
    <w:rsid w:val="00FF36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4F7C68"/>
  <w15:docId w15:val="{B46F1980-456D-4E61-B8DC-897E37DD8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2A84"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FE4E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rsid w:val="001E22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E4E6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1E22E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FE4E64"/>
    <w:rPr>
      <w:b/>
      <w:bCs/>
      <w:kern w:val="44"/>
      <w:sz w:val="44"/>
      <w:szCs w:val="44"/>
    </w:rPr>
  </w:style>
  <w:style w:type="character" w:customStyle="1" w:styleId="30">
    <w:name w:val="标题 3 字符"/>
    <w:basedOn w:val="a0"/>
    <w:link w:val="3"/>
    <w:uiPriority w:val="9"/>
    <w:semiHidden/>
    <w:rsid w:val="00FE4E64"/>
    <w:rPr>
      <w:b/>
      <w:bCs/>
      <w:sz w:val="32"/>
      <w:szCs w:val="32"/>
    </w:rPr>
  </w:style>
  <w:style w:type="paragraph" w:customStyle="1" w:styleId="a3">
    <w:name w:val="硕士正文"/>
    <w:basedOn w:val="a"/>
    <w:link w:val="a4"/>
    <w:qFormat/>
    <w:rsid w:val="00FE4E64"/>
    <w:pPr>
      <w:spacing w:line="400" w:lineRule="exact"/>
      <w:ind w:firstLineChars="200" w:firstLine="200"/>
    </w:pPr>
    <w:rPr>
      <w:rFonts w:ascii="Times New Roman" w:eastAsia="宋体" w:hAnsi="Times New Roman" w:cs="Times New Roman"/>
      <w:noProof/>
      <w:sz w:val="24"/>
      <w:szCs w:val="24"/>
    </w:rPr>
  </w:style>
  <w:style w:type="character" w:customStyle="1" w:styleId="a4">
    <w:name w:val="硕士正文 字符"/>
    <w:link w:val="a3"/>
    <w:rsid w:val="00FE4E64"/>
    <w:rPr>
      <w:rFonts w:ascii="Times New Roman" w:eastAsia="宋体" w:hAnsi="Times New Roman" w:cs="Times New Roman"/>
      <w:noProof/>
      <w:sz w:val="24"/>
      <w:szCs w:val="24"/>
    </w:rPr>
  </w:style>
  <w:style w:type="paragraph" w:customStyle="1" w:styleId="a5">
    <w:name w:val="图表名称"/>
    <w:basedOn w:val="a"/>
    <w:link w:val="Char"/>
    <w:qFormat/>
    <w:rsid w:val="00FE4E64"/>
    <w:pPr>
      <w:jc w:val="center"/>
    </w:pPr>
    <w:rPr>
      <w:rFonts w:ascii="Times New Roman" w:eastAsia="宋体" w:hAnsi="Times New Roman" w:cs="Times New Roman"/>
    </w:rPr>
  </w:style>
  <w:style w:type="character" w:customStyle="1" w:styleId="Char">
    <w:name w:val="图表名称 Char"/>
    <w:link w:val="a5"/>
    <w:rsid w:val="00FE4E64"/>
    <w:rPr>
      <w:rFonts w:ascii="Times New Roman" w:eastAsia="宋体" w:hAnsi="Times New Roman" w:cs="Times New Roman"/>
    </w:rPr>
  </w:style>
  <w:style w:type="paragraph" w:customStyle="1" w:styleId="a6">
    <w:name w:val="图片行"/>
    <w:basedOn w:val="a"/>
    <w:link w:val="a7"/>
    <w:qFormat/>
    <w:rsid w:val="00FE4E64"/>
    <w:pPr>
      <w:jc w:val="center"/>
    </w:pPr>
    <w:rPr>
      <w:rFonts w:ascii="Times New Roman" w:eastAsia="宋体" w:hAnsi="Times New Roman" w:cs="Times New Roman"/>
      <w:sz w:val="24"/>
      <w:szCs w:val="24"/>
    </w:rPr>
  </w:style>
  <w:style w:type="character" w:customStyle="1" w:styleId="a7">
    <w:name w:val="图片行 字符"/>
    <w:link w:val="a6"/>
    <w:rsid w:val="00FE4E64"/>
    <w:rPr>
      <w:rFonts w:ascii="Times New Roman" w:eastAsia="宋体" w:hAnsi="Times New Roman" w:cs="Times New Roman"/>
      <w:sz w:val="24"/>
      <w:szCs w:val="24"/>
    </w:rPr>
  </w:style>
  <w:style w:type="paragraph" w:customStyle="1" w:styleId="a8">
    <w:name w:val="公式行"/>
    <w:basedOn w:val="a"/>
    <w:link w:val="a9"/>
    <w:qFormat/>
    <w:rsid w:val="00FE4E64"/>
    <w:pPr>
      <w:ind w:rightChars="100" w:right="100"/>
      <w:jc w:val="righ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9">
    <w:name w:val="公式行 字符"/>
    <w:link w:val="a8"/>
    <w:rsid w:val="00FE4E64"/>
    <w:rPr>
      <w:rFonts w:ascii="Times New Roman" w:eastAsia="宋体" w:hAnsi="Times New Roman" w:cs="Times New Roman"/>
      <w:kern w:val="0"/>
      <w:szCs w:val="21"/>
    </w:rPr>
  </w:style>
  <w:style w:type="paragraph" w:customStyle="1" w:styleId="p0">
    <w:name w:val="p0"/>
    <w:uiPriority w:val="99"/>
    <w:rsid w:val="00FE4E64"/>
    <w:rPr>
      <w:rFonts w:ascii="Times New Roman" w:eastAsia="宋体" w:hAnsi="Times New Roman" w:cs="Times New Roman"/>
      <w:kern w:val="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F17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F17F2F"/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F17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F17F2F"/>
    <w:rPr>
      <w:sz w:val="18"/>
      <w:szCs w:val="18"/>
    </w:rPr>
  </w:style>
  <w:style w:type="table" w:styleId="ae">
    <w:name w:val="Table Grid"/>
    <w:basedOn w:val="a1"/>
    <w:uiPriority w:val="39"/>
    <w:rsid w:val="00CD1F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FB12A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B12A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B12A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B12A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B12A7"/>
    <w:rPr>
      <w:b/>
      <w:bCs/>
    </w:rPr>
  </w:style>
  <w:style w:type="paragraph" w:styleId="af4">
    <w:name w:val="Balloon Text"/>
    <w:basedOn w:val="a"/>
    <w:link w:val="af5"/>
    <w:uiPriority w:val="99"/>
    <w:semiHidden/>
    <w:unhideWhenUsed/>
    <w:rsid w:val="00FB12A7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FB12A7"/>
    <w:rPr>
      <w:sz w:val="18"/>
      <w:szCs w:val="18"/>
    </w:rPr>
  </w:style>
  <w:style w:type="character" w:customStyle="1" w:styleId="1Char">
    <w:name w:val="标题 1 Char"/>
    <w:rsid w:val="00A7536F"/>
    <w:rPr>
      <w:rFonts w:ascii="Times New Roman" w:eastAsia="宋体" w:hAnsi="Times New Roman" w:cs="Times New Roman"/>
      <w:b/>
      <w:bCs/>
      <w:color w:val="000000"/>
      <w:kern w:val="0"/>
      <w:sz w:val="24"/>
      <w:szCs w:val="32"/>
    </w:rPr>
  </w:style>
  <w:style w:type="character" w:customStyle="1" w:styleId="11">
    <w:name w:val="脚注文本 字符1"/>
    <w:link w:val="af6"/>
    <w:uiPriority w:val="99"/>
    <w:rsid w:val="00A7536F"/>
    <w:rPr>
      <w:color w:val="000000"/>
      <w:sz w:val="18"/>
      <w:szCs w:val="18"/>
    </w:rPr>
  </w:style>
  <w:style w:type="character" w:styleId="af7">
    <w:name w:val="Hyperlink"/>
    <w:semiHidden/>
    <w:rsid w:val="00A7536F"/>
    <w:rPr>
      <w:color w:val="3366CC"/>
      <w:u w:val="single"/>
    </w:rPr>
  </w:style>
  <w:style w:type="character" w:styleId="af8">
    <w:name w:val="footnote reference"/>
    <w:rsid w:val="00A7536F"/>
    <w:rPr>
      <w:vertAlign w:val="superscript"/>
    </w:rPr>
  </w:style>
  <w:style w:type="paragraph" w:styleId="af6">
    <w:name w:val="footnote text"/>
    <w:basedOn w:val="a"/>
    <w:link w:val="11"/>
    <w:uiPriority w:val="99"/>
    <w:rsid w:val="00A7536F"/>
    <w:pPr>
      <w:kinsoku w:val="0"/>
      <w:overflowPunct w:val="0"/>
      <w:snapToGrid w:val="0"/>
      <w:spacing w:line="480" w:lineRule="auto"/>
      <w:ind w:firstLineChars="200" w:firstLine="200"/>
      <w:jc w:val="left"/>
    </w:pPr>
    <w:rPr>
      <w:color w:val="000000"/>
      <w:sz w:val="18"/>
      <w:szCs w:val="18"/>
    </w:rPr>
  </w:style>
  <w:style w:type="character" w:customStyle="1" w:styleId="af9">
    <w:name w:val="脚注文本 字符"/>
    <w:basedOn w:val="a0"/>
    <w:uiPriority w:val="99"/>
    <w:semiHidden/>
    <w:rsid w:val="00A7536F"/>
    <w:rPr>
      <w:sz w:val="18"/>
      <w:szCs w:val="18"/>
    </w:rPr>
  </w:style>
  <w:style w:type="paragraph" w:styleId="afa">
    <w:name w:val="Body Text"/>
    <w:basedOn w:val="a"/>
    <w:link w:val="12"/>
    <w:semiHidden/>
    <w:rsid w:val="00A7536F"/>
    <w:pPr>
      <w:kinsoku w:val="0"/>
      <w:overflowPunct w:val="0"/>
      <w:spacing w:after="120" w:line="480" w:lineRule="auto"/>
      <w:ind w:firstLineChars="200" w:firstLine="200"/>
      <w:jc w:val="left"/>
    </w:pPr>
    <w:rPr>
      <w:rFonts w:ascii="Times New Roman" w:eastAsia="宋体" w:hAnsi="Times New Roman" w:cs="Times New Roman"/>
      <w:color w:val="000000"/>
      <w:kern w:val="0"/>
      <w:sz w:val="24"/>
      <w:szCs w:val="20"/>
    </w:rPr>
  </w:style>
  <w:style w:type="character" w:customStyle="1" w:styleId="afb">
    <w:name w:val="正文文本 字符"/>
    <w:basedOn w:val="a0"/>
    <w:uiPriority w:val="99"/>
    <w:semiHidden/>
    <w:rsid w:val="00A7536F"/>
  </w:style>
  <w:style w:type="character" w:customStyle="1" w:styleId="12">
    <w:name w:val="正文文本 字符1"/>
    <w:link w:val="afa"/>
    <w:semiHidden/>
    <w:rsid w:val="00A7536F"/>
    <w:rPr>
      <w:rFonts w:ascii="Times New Roman" w:eastAsia="宋体" w:hAnsi="Times New Roman" w:cs="Times New Roman"/>
      <w:color w:val="000000"/>
      <w:kern w:val="0"/>
      <w:sz w:val="24"/>
      <w:szCs w:val="20"/>
    </w:rPr>
  </w:style>
  <w:style w:type="paragraph" w:styleId="21">
    <w:name w:val="Body Text 2"/>
    <w:basedOn w:val="a"/>
    <w:link w:val="210"/>
    <w:semiHidden/>
    <w:rsid w:val="00A7536F"/>
    <w:pPr>
      <w:kinsoku w:val="0"/>
      <w:overflowPunct w:val="0"/>
      <w:spacing w:after="120" w:line="480" w:lineRule="auto"/>
      <w:ind w:firstLineChars="200" w:firstLine="200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character" w:customStyle="1" w:styleId="22">
    <w:name w:val="正文文本 2 字符"/>
    <w:basedOn w:val="a0"/>
    <w:uiPriority w:val="99"/>
    <w:semiHidden/>
    <w:rsid w:val="00A7536F"/>
  </w:style>
  <w:style w:type="character" w:customStyle="1" w:styleId="210">
    <w:name w:val="正文文本 2 字符1"/>
    <w:link w:val="21"/>
    <w:semiHidden/>
    <w:rsid w:val="00A7536F"/>
    <w:rPr>
      <w:rFonts w:ascii="Times New Roman" w:eastAsia="宋体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9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o-junmin@cqu.edu.cn" TargetMode="External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7.wmf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10.tiff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wmf"/><Relationship Id="rId24" Type="http://schemas.openxmlformats.org/officeDocument/2006/relationships/image" Target="media/image9.tiff"/><Relationship Id="rId5" Type="http://schemas.openxmlformats.org/officeDocument/2006/relationships/webSettings" Target="webSettings.xml"/><Relationship Id="rId15" Type="http://schemas.openxmlformats.org/officeDocument/2006/relationships/image" Target="media/image4.wmf"/><Relationship Id="rId23" Type="http://schemas.openxmlformats.org/officeDocument/2006/relationships/image" Target="media/image8.tiff"/><Relationship Id="rId10" Type="http://schemas.openxmlformats.org/officeDocument/2006/relationships/oleObject" Target="embeddings/oleObject1.bin"/><Relationship Id="rId19" Type="http://schemas.openxmlformats.org/officeDocument/2006/relationships/image" Target="media/image6.wmf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3ACD7D-E245-44B7-9D98-E3D286484C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843</TotalTime>
  <Pages>7</Pages>
  <Words>1183</Words>
  <Characters>6749</Characters>
  <Application>Microsoft Office Word</Application>
  <DocSecurity>0</DocSecurity>
  <Lines>56</Lines>
  <Paragraphs>15</Paragraphs>
  <ScaleCrop>false</ScaleCrop>
  <Company/>
  <LinksUpToDate>false</LinksUpToDate>
  <CharactersWithSpaces>7917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Fu Pingting</cp:lastModifiedBy>
  <cp:revision>270</cp:revision>
  <dcterms:created xsi:type="dcterms:W3CDTF">2019-05-24T15:17:00Z</dcterms:created>
  <dcterms:modified xsi:type="dcterms:W3CDTF">2020-01-19T08:40:00Z</dcterms:modified>
</cp:coreProperties>
</file>